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19.05.2023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Ю.М.</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"Якушинецьке"</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01546988</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23223, Україна, Вінницька обл., Вiнницький р-</w:t>
      </w:r>
      <w:r>
        <w:rPr>
          <w:rFonts w:ascii="Times New Roman CYR" w:hAnsi="Times New Roman CYR" w:cs="Times New Roman CYR"/>
          <w:sz w:val="24"/>
          <w:szCs w:val="24"/>
        </w:rPr>
        <w:t>н, с. Зарванцi, вул. Акцiонерна, будинок 9</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0980241696, 0980241696</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Signalvin@gmail.com</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наглядової ради емітента від 18.05.2023, Затвердити рiчну iнформацiю емiтента за 2022 рiк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w:t>
      </w:r>
      <w:r>
        <w:rPr>
          <w:rFonts w:ascii="Times New Roman CYR" w:hAnsi="Times New Roman CYR" w:cs="Times New Roman CYR"/>
          <w:sz w:val="24"/>
          <w:szCs w:val="24"/>
        </w:rPr>
        <w:t>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w:t>
      </w:r>
      <w:r>
        <w:rPr>
          <w:rFonts w:ascii="Times New Roman CYR" w:hAnsi="Times New Roman CYR" w:cs="Times New Roman CYR"/>
          <w:sz w:val="24"/>
          <w:szCs w:val="24"/>
        </w:rPr>
        <w:t>илюднення): Державна установа "Агентство з розвитку iнфраструктури фондового ринку України", 21676262, Україна, DR/00001/APA</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w:t>
      </w:r>
      <w:r>
        <w:rPr>
          <w:rFonts w:ascii="Times New Roman CYR" w:hAnsi="Times New Roman CYR" w:cs="Times New Roman CYR"/>
          <w:sz w:val="24"/>
          <w:szCs w:val="24"/>
        </w:rPr>
        <w:t>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w:t>
      </w:r>
      <w:r>
        <w:rPr>
          <w:rFonts w:ascii="Times New Roman CYR" w:hAnsi="Times New Roman CYR" w:cs="Times New Roman CYR"/>
          <w:sz w:val="24"/>
          <w:szCs w:val="24"/>
        </w:rPr>
        <w:t>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http://www.yakushinecke.pat.ua/</w:t>
            </w:r>
          </w:p>
        </w:tc>
        <w:tc>
          <w:tcPr>
            <w:tcW w:w="1500" w:type="dxa"/>
            <w:tcBorders>
              <w:top w:val="nil"/>
              <w:left w:val="nil"/>
              <w:bottom w:val="single" w:sz="6" w:space="0" w:color="auto"/>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19.05.2023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w:t>
            </w:r>
            <w:r>
              <w:rPr>
                <w:rFonts w:ascii="Times New Roman CYR" w:hAnsi="Times New Roman CYR" w:cs="Times New Roman CYR"/>
                <w:sz w:val="24"/>
                <w:szCs w:val="24"/>
              </w:rPr>
              <w:t>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w:t>
            </w:r>
            <w:r>
              <w:rPr>
                <w:rFonts w:ascii="Times New Roman CYR" w:hAnsi="Times New Roman CYR" w:cs="Times New Roman CYR"/>
                <w:sz w:val="24"/>
                <w:szCs w:val="24"/>
              </w:rPr>
              <w:t>часників)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w:t>
            </w:r>
            <w:r>
              <w:rPr>
                <w:rFonts w:ascii="Times New Roman CYR" w:hAnsi="Times New Roman CYR" w:cs="Times New Roman CYR"/>
                <w:sz w:val="24"/>
                <w:szCs w:val="24"/>
              </w:rPr>
              <w:t>ета акцій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w:t>
            </w:r>
            <w:r>
              <w:rPr>
                <w:rFonts w:ascii="Times New Roman CYR" w:hAnsi="Times New Roman CYR" w:cs="Times New Roman CYR"/>
                <w:sz w:val="24"/>
                <w:szCs w:val="24"/>
              </w:rPr>
              <w:t>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бере участь в створеннi юридичних осiб.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у зв'язку з тим, що не проводилась рейтингова оцiнка Товариства або його цiнних паперiв.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фiлiалiв або iнших вiдокремлених структурних пiдроздiлiв емiтента.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створення пiдприємства зас</w:t>
            </w:r>
            <w:r>
              <w:rPr>
                <w:rFonts w:ascii="Times New Roman CYR" w:hAnsi="Times New Roman CYR" w:cs="Times New Roman CYR"/>
                <w:sz w:val="24"/>
                <w:szCs w:val="24"/>
              </w:rPr>
              <w:t xml:space="preserve">новником був РВ Фонду Державного майна України по Вiнницькiй областi (Код ЄДРПОУ 13327990). Станом на 31.12.2022 року засновник акцiями ПрАТ"Якушинецьке" не володiє.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Юридичних осiб, якi володiють 5% та бiльше статутного капiталу не має.</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w:t>
            </w:r>
            <w:r>
              <w:rPr>
                <w:rFonts w:ascii="Times New Roman CYR" w:hAnsi="Times New Roman CYR" w:cs="Times New Roman CYR"/>
                <w:sz w:val="24"/>
                <w:szCs w:val="24"/>
              </w:rPr>
              <w:t>снювало викуп власних акцiй протягом звiтного року.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емiтента немає. Статутом передбачене переважне право акцiонерiв на придбання акцiй товариства, що пропонуються їх власником до вiдчуження третiй особi.</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нарах</w:t>
            </w:r>
            <w:r>
              <w:rPr>
                <w:rFonts w:ascii="Times New Roman CYR" w:hAnsi="Times New Roman CYR" w:cs="Times New Roman CYR"/>
                <w:sz w:val="24"/>
                <w:szCs w:val="24"/>
              </w:rPr>
              <w:t xml:space="preserve">ування та виплату дивiдендiв або iнших доходiв за цiнними паперами протягом звiтного перiоду не приймалось.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акцiонерами (учасниками) емiтента в звiтному перiодi не укладались.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Будь-якi договори та/або правочини, умовою</w:t>
            </w:r>
            <w:r>
              <w:rPr>
                <w:rFonts w:ascii="Times New Roman CYR" w:hAnsi="Times New Roman CYR" w:cs="Times New Roman CYR"/>
                <w:sz w:val="24"/>
                <w:szCs w:val="24"/>
              </w:rPr>
              <w:t xml:space="preserve"> чинностi яких є незмiннiсть осiб, якi здiйснюють контроль над емiтентом вiдсутнi.</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Вiдсутня iнформацiя про облiгацiї, похiднi цiннi папери та iншi цiннi папери, випуск яких пiдлягає реєстрацiї у зв'язку з тим, що товариством такi цiннi папери не випускалис</w:t>
            </w:r>
            <w:r>
              <w:rPr>
                <w:rFonts w:ascii="Times New Roman CYR" w:hAnsi="Times New Roman CYR" w:cs="Times New Roman CYR"/>
                <w:sz w:val="24"/>
                <w:szCs w:val="24"/>
              </w:rPr>
              <w:t xml:space="preserve">ь.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Таблицi "Iнформацiя про обсяги виробництва та реалiзацiї основних видiв продукцiї", "Iнформацiя про собiвартiсть реалiзованої продукцiї" емiтентом не заповнюються, тому що вiн не займається видами дiяльностi, що класифiкуються як переробна, добувна про</w:t>
            </w:r>
            <w:r>
              <w:rPr>
                <w:rFonts w:ascii="Times New Roman CYR" w:hAnsi="Times New Roman CYR" w:cs="Times New Roman CYR"/>
                <w:sz w:val="24"/>
                <w:szCs w:val="24"/>
              </w:rPr>
              <w:t xml:space="preserve">мисловiсть або виробництво та розподiлення електроенергiї, газу та води за класифiкатором видiв економiчної дiяльностi.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в судових справах емiтент не задiяний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штрафнi санкцiї на емiтента не накладались.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Особлива iнформацiя п</w:t>
            </w:r>
            <w:r>
              <w:rPr>
                <w:rFonts w:ascii="Times New Roman CYR" w:hAnsi="Times New Roman CYR" w:cs="Times New Roman CYR"/>
                <w:sz w:val="24"/>
                <w:szCs w:val="24"/>
              </w:rPr>
              <w:t>ротягом звiтного року не виникала.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загальнi збори акцiонерiв не призначались та не проводились.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"Положенню про розкриття iнформацiї емiтентами цiнних паперiв" Приватне акцiонерне товариство не зобов'язано розкривати таку регулярну рi</w:t>
            </w:r>
            <w:r>
              <w:rPr>
                <w:rFonts w:ascii="Times New Roman CYR" w:hAnsi="Times New Roman CYR" w:cs="Times New Roman CYR"/>
                <w:sz w:val="24"/>
                <w:szCs w:val="24"/>
              </w:rPr>
              <w:t xml:space="preserve">чну iнформацiю: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w:t>
            </w:r>
            <w:r>
              <w:rPr>
                <w:rFonts w:ascii="Times New Roman CYR" w:hAnsi="Times New Roman CYR" w:cs="Times New Roman CYR"/>
                <w:sz w:val="24"/>
                <w:szCs w:val="24"/>
              </w:rPr>
              <w:t xml:space="preserve"> емiтента в разi їх звiльнення;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w:t>
            </w:r>
            <w:r>
              <w:rPr>
                <w:rFonts w:ascii="Times New Roman CYR" w:hAnsi="Times New Roman CYR" w:cs="Times New Roman CYR"/>
                <w:sz w:val="24"/>
                <w:szCs w:val="24"/>
              </w:rPr>
              <w:t xml:space="preserve">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w:t>
            </w:r>
            <w:r>
              <w:rPr>
                <w:rFonts w:ascii="Times New Roman CYR" w:hAnsi="Times New Roman CYR" w:cs="Times New Roman CYR"/>
                <w:sz w:val="24"/>
                <w:szCs w:val="24"/>
              </w:rPr>
              <w:t>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iнформацiю про вчинення значних правочинiв або правочинiв, щодо вчинення яких є</w:t>
            </w:r>
            <w:r>
              <w:rPr>
                <w:rFonts w:ascii="Times New Roman CYR" w:hAnsi="Times New Roman CYR" w:cs="Times New Roman CYR"/>
                <w:sz w:val="24"/>
                <w:szCs w:val="24"/>
              </w:rPr>
              <w:t xml:space="preserve"> заiнтересованiсть, або про попереднє надання згоди на вчинення значних правочинiв;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w:t>
            </w:r>
            <w:r>
              <w:rPr>
                <w:rFonts w:ascii="Times New Roman CYR" w:hAnsi="Times New Roman CYR" w:cs="Times New Roman CYR"/>
                <w:sz w:val="24"/>
                <w:szCs w:val="24"/>
              </w:rPr>
              <w:t>вiтнiсть, пiдтверджену аудитором (аудиторською фiрмою);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w:t>
      </w:r>
      <w:r>
        <w:rPr>
          <w:rFonts w:ascii="Times New Roman CYR" w:hAnsi="Times New Roman CYR" w:cs="Times New Roman CYR"/>
          <w:sz w:val="24"/>
          <w:szCs w:val="24"/>
        </w:rPr>
        <w:t>е товариство "Якушинецьке"</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"Якушинецьке"</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25.06.1996</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682639</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01.46 - Розведення свиней</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01.49 - Розведення iнших </w:t>
      </w:r>
      <w:r>
        <w:rPr>
          <w:rFonts w:ascii="Times New Roman CYR" w:hAnsi="Times New Roman CYR" w:cs="Times New Roman CYR"/>
          <w:sz w:val="24"/>
          <w:szCs w:val="24"/>
        </w:rPr>
        <w:t>тварин</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КБ "ПРИВАТБАНК", МФО 305299</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173052990000026007026103233</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UA </w:t>
      </w:r>
      <w:r>
        <w:rPr>
          <w:rFonts w:ascii="Times New Roman CYR" w:hAnsi="Times New Roman CYR" w:cs="Times New Roman CYR"/>
          <w:sz w:val="24"/>
          <w:szCs w:val="24"/>
        </w:rPr>
        <w:t>173052990000026007026103233</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Господарство розмiщене в одному населенному пунктi, але за рiзними адресами, а саме: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с.Зарванцi по вулицi Акцiонерна,9, Вiнницького району, розташований цiлiсний майновий компл</w:t>
      </w:r>
      <w:r>
        <w:rPr>
          <w:rFonts w:ascii="Times New Roman CYR" w:hAnsi="Times New Roman CYR" w:cs="Times New Roman CYR"/>
          <w:sz w:val="24"/>
          <w:szCs w:val="24"/>
        </w:rPr>
        <w:t xml:space="preserve">екс з свинофермами, кормацехом, котельною, та адмiнбудинком.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с.Зарванцi по вулицi Стеценка,5, Вiнницького району, розташована тракторна бригада, бригадний будинок, критий зернотiк та зерносклад з площадкою.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w:t>
      </w:r>
      <w:r>
        <w:rPr>
          <w:rFonts w:ascii="Times New Roman CYR" w:hAnsi="Times New Roman CYR" w:cs="Times New Roman CYR"/>
          <w:sz w:val="24"/>
          <w:szCs w:val="24"/>
        </w:rPr>
        <w:t xml:space="preserve"> та iнших вiдокремлених структурних пiдроздiлiв немає. Перспективи їх розвитку вiдсутнi. Змiн в органiзацiйнiй стуктурi емiтента в звiтному роцi не вiдбувалось.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w:t>
      </w:r>
      <w:r>
        <w:rPr>
          <w:rFonts w:ascii="Times New Roman CYR" w:hAnsi="Times New Roman CYR" w:cs="Times New Roman CYR"/>
          <w:b/>
          <w:bCs/>
          <w:sz w:val="24"/>
          <w:szCs w:val="24"/>
        </w:rPr>
        <w:t xml:space="preserve">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w:t>
      </w:r>
      <w:r>
        <w:rPr>
          <w:rFonts w:ascii="Times New Roman CYR" w:hAnsi="Times New Roman CYR" w:cs="Times New Roman CYR"/>
          <w:b/>
          <w:bCs/>
          <w:sz w:val="24"/>
          <w:szCs w:val="24"/>
        </w:rPr>
        <w:t>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пiдприємства спрямована на постiйне пiдвищення рiвня квалi</w:t>
      </w:r>
      <w:r>
        <w:rPr>
          <w:rFonts w:ascii="Times New Roman CYR" w:hAnsi="Times New Roman CYR" w:cs="Times New Roman CYR"/>
          <w:sz w:val="24"/>
          <w:szCs w:val="24"/>
        </w:rPr>
        <w:t>фiкацiї її працiвникiв. Програми по розвитку персоналу включають, як вiдвiдування спецiалiзованих виставок, семiнарiв, так и спецiальнi курси пiдвищення квалiфiкацiї. Робiтники усiх робочих професiй проходять на пiдприємствi стажування, за кожним прийнятим</w:t>
      </w:r>
      <w:r>
        <w:rPr>
          <w:rFonts w:ascii="Times New Roman CYR" w:hAnsi="Times New Roman CYR" w:cs="Times New Roman CYR"/>
          <w:sz w:val="24"/>
          <w:szCs w:val="24"/>
        </w:rPr>
        <w:t xml:space="preserve"> на роботу працiвником наказом по пiдприємству закрiплюється досвiдчений робiтник з вищою квалiфiкацiєю. Пiсля стажування та атестацiї робiтники допускаються до самостiйної працi. По пiдготовцi та залученню на пiдприємство спецiалiстiв кожний рiк з вищими </w:t>
      </w:r>
      <w:r>
        <w:rPr>
          <w:rFonts w:ascii="Times New Roman CYR" w:hAnsi="Times New Roman CYR" w:cs="Times New Roman CYR"/>
          <w:sz w:val="24"/>
          <w:szCs w:val="24"/>
        </w:rPr>
        <w:t xml:space="preserve">учбовими закладами мiста укладаються договори на проходження практики студентiв, надаються вакансiї на працевлаштування. Кадрова програма включає: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навчання та пiдвищення квалiфiкацiї персоналу. Для бухгалтерiї виписуються журнали "Все про б</w:t>
      </w:r>
      <w:r>
        <w:rPr>
          <w:rFonts w:ascii="Times New Roman CYR" w:hAnsi="Times New Roman CYR" w:cs="Times New Roman CYR"/>
          <w:sz w:val="24"/>
          <w:szCs w:val="24"/>
        </w:rPr>
        <w:t xml:space="preserve">ухгалтерський облiк" та "Фiнанси i податки".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Створення умов працi: створення безпечних умов для працi спiвробiтникiв.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Проведення навчальних робiт з пожежної безпецi та охорони працi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Соцiальний розвиток: органiзацiя медичного обслуговування.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w:t>
      </w:r>
      <w:r>
        <w:rPr>
          <w:rFonts w:ascii="Times New Roman CYR" w:hAnsi="Times New Roman CYR" w:cs="Times New Roman CYR"/>
          <w:sz w:val="24"/>
          <w:szCs w:val="24"/>
        </w:rPr>
        <w:t>дприємство своєчасно i в повному обсязi перераховує внески на загальнообов'язкове державне соцiальне страхування: в пенсiйний фонд України; у зв'язку з тимчасовою непрацездатнiстю; на випадок безробiття; нещасний випадок на виробництвi. Чим забезпечує робо</w:t>
      </w:r>
      <w:r>
        <w:rPr>
          <w:rFonts w:ascii="Times New Roman CYR" w:hAnsi="Times New Roman CYR" w:cs="Times New Roman CYR"/>
          <w:sz w:val="24"/>
          <w:szCs w:val="24"/>
        </w:rPr>
        <w:t>чим право на: - державне пенсiйне забезпечення (стаж + заробiтна плата); - оплату лiкарняних листiв; - виплату пособiй з безробiття; - виплату пособiй при нещасних випадках на виробництвi i т. iн. Робiтникам надаються щорiчна вiдпустка, а також додатковi д</w:t>
      </w:r>
      <w:r>
        <w:rPr>
          <w:rFonts w:ascii="Times New Roman CYR" w:hAnsi="Times New Roman CYR" w:cs="Times New Roman CYR"/>
          <w:sz w:val="24"/>
          <w:szCs w:val="24"/>
        </w:rPr>
        <w:t>нi до вiдпуски за шкiдливi умови працi, за ненормований робочий день, за особливий характер працi. Робiтникам, якi проходять навчання на курсах пiдвищення квалiфiкацiї, надаються додатковi вiдпустки для навчання. Товариство має право залучати для роботи ук</w:t>
      </w:r>
      <w:r>
        <w:rPr>
          <w:rFonts w:ascii="Times New Roman CYR" w:hAnsi="Times New Roman CYR" w:cs="Times New Roman CYR"/>
          <w:sz w:val="24"/>
          <w:szCs w:val="24"/>
        </w:rPr>
        <w:t>раїнських та iноземних спецiалiстiв. В необхiдних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Товариство уклало</w:t>
      </w:r>
      <w:r>
        <w:rPr>
          <w:rFonts w:ascii="Times New Roman CYR" w:hAnsi="Times New Roman CYR" w:cs="Times New Roman CYR"/>
          <w:sz w:val="24"/>
          <w:szCs w:val="24"/>
        </w:rPr>
        <w:t xml:space="preserve"> трудовий договiр (контракт) протягом термiну 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w:t>
      </w:r>
      <w:r>
        <w:rPr>
          <w:rFonts w:ascii="Times New Roman CYR" w:hAnsi="Times New Roman CYR" w:cs="Times New Roman CYR"/>
          <w:sz w:val="24"/>
          <w:szCs w:val="24"/>
        </w:rPr>
        <w:t xml:space="preserve"> працiвникiв, їх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w:t>
      </w:r>
      <w:r>
        <w:rPr>
          <w:rFonts w:ascii="Times New Roman CYR" w:hAnsi="Times New Roman CYR" w:cs="Times New Roman CYR"/>
          <w:sz w:val="24"/>
          <w:szCs w:val="24"/>
        </w:rPr>
        <w:t xml:space="preserve">ти працi i встановлює форми, системи i розмiри оплати працi, а також iншi види доходiв працiвникiв. Розмiр заробiтної плати працiвника визначається трудовим договором (контрактом) вiдповiдно до законодавства України.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w:t>
      </w:r>
      <w:r>
        <w:rPr>
          <w:rFonts w:ascii="Times New Roman CYR" w:hAnsi="Times New Roman CYR" w:cs="Times New Roman CYR"/>
          <w:sz w:val="24"/>
          <w:szCs w:val="24"/>
        </w:rPr>
        <w:t>рацiвникiв облiкового складу (осiб) =  9</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осiб, якi працюють за сумiсництвом (осiб) = 1</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 (дня, тижня) (осiб) = 0</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(тис.грн</w:t>
      </w:r>
      <w:r>
        <w:rPr>
          <w:rFonts w:ascii="Times New Roman CYR" w:hAnsi="Times New Roman CYR" w:cs="Times New Roman CYR"/>
          <w:sz w:val="24"/>
          <w:szCs w:val="24"/>
        </w:rPr>
        <w:t>.) = 913,4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розмiру фонду оплати працi, його збiльшення або зменшення вiдносно попереднього року (тис.грн.) = збiльшення на 12,5 тис.грн. (за рахунок пiдвищення рiвня заробiтної плати).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w:t>
      </w:r>
      <w:r>
        <w:rPr>
          <w:rFonts w:ascii="Times New Roman CYR" w:hAnsi="Times New Roman CYR" w:cs="Times New Roman CYR"/>
          <w:b/>
          <w:bCs/>
          <w:sz w:val="24"/>
          <w:szCs w:val="24"/>
        </w:rPr>
        <w:t xml:space="preserve"> найменування та </w:t>
      </w:r>
      <w:r>
        <w:rPr>
          <w:rFonts w:ascii="Times New Roman CYR" w:hAnsi="Times New Roman CYR" w:cs="Times New Roman CYR"/>
          <w:b/>
          <w:bCs/>
          <w:sz w:val="24"/>
          <w:szCs w:val="24"/>
        </w:rPr>
        <w:lastRenderedPageBreak/>
        <w:t>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w:t>
      </w:r>
      <w:r>
        <w:rPr>
          <w:rFonts w:ascii="Times New Roman CYR" w:hAnsi="Times New Roman CYR" w:cs="Times New Roman CYR"/>
          <w:sz w:val="24"/>
          <w:szCs w:val="24"/>
        </w:rPr>
        <w:t>ими, територiальними та iншими принципами не входить. Фiлiй та представництв не має та не створювало.До iнших об'єднань за галузевими, територiальними та iншими принципами не входить. Фiлiй та представництв не має та не створювало.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w:t>
      </w:r>
      <w:r>
        <w:rPr>
          <w:rFonts w:ascii="Times New Roman CYR" w:hAnsi="Times New Roman CYR" w:cs="Times New Roman CYR"/>
          <w:b/>
          <w:bCs/>
          <w:sz w:val="24"/>
          <w:szCs w:val="24"/>
        </w:rPr>
        <w:t xml:space="preserve">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Cпiльна дiяльнiсть з</w:t>
      </w:r>
      <w:r>
        <w:rPr>
          <w:rFonts w:ascii="Times New Roman CYR" w:hAnsi="Times New Roman CYR" w:cs="Times New Roman CYR"/>
          <w:sz w:val="24"/>
          <w:szCs w:val="24"/>
        </w:rPr>
        <w:t xml:space="preserve"> iншими органiзацiями, пiдприємствами, установами протягом звiтного року емiтентом не проводилась.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протягом 2022 року, щодо реорганiзацiї з боку третiх осiб протягом звiтного перiоду до Товариства не надходили.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w:t>
      </w:r>
      <w:r>
        <w:rPr>
          <w:rFonts w:ascii="Times New Roman CYR" w:hAnsi="Times New Roman CYR" w:cs="Times New Roman CYR"/>
          <w:b/>
          <w:bCs/>
          <w:sz w:val="24"/>
          <w:szCs w:val="24"/>
        </w:rPr>
        <w:t>сових інвестицій тощо)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ведеться вiдповiдно до вимог П(С)БО та iнших нормативних документiв з питань бухгалтерського облiку. Бухгалтерська та статистична звiтнiсть складається вчасно та достовiрно. Фiнансова звiтнiсть Товариства вiдповi</w:t>
      </w:r>
      <w:r>
        <w:rPr>
          <w:rFonts w:ascii="Times New Roman CYR" w:hAnsi="Times New Roman CYR" w:cs="Times New Roman CYR"/>
          <w:sz w:val="24"/>
          <w:szCs w:val="24"/>
        </w:rPr>
        <w:t xml:space="preserve">дає даним синтетичного облiку. Рiчна iнвентаризацiя проводилась згiдно вимог чинного законодавства.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проводяться згiдно П(С)БО № 7 "Основнi засоби" та податкового законодавства.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вартостi та облiк запасiв ведеться згiдно</w:t>
      </w:r>
      <w:r>
        <w:rPr>
          <w:rFonts w:ascii="Times New Roman CYR" w:hAnsi="Times New Roman CYR" w:cs="Times New Roman CYR"/>
          <w:sz w:val="24"/>
          <w:szCs w:val="24"/>
        </w:rPr>
        <w:t xml:space="preserve"> П(С)БО № 9 "Запаси".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та оцiнка вартостi фiнансових iнвестицiй на пiдприємствi вiдсутнiй, тому що вiдсутнi фiнансовi iнвестицiї.</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Вiдображення сум податку на додану вартiсть ведеться згiдно чинного законодавства. Облiк надходження, використання, реал</w:t>
      </w:r>
      <w:r>
        <w:rPr>
          <w:rFonts w:ascii="Times New Roman CYR" w:hAnsi="Times New Roman CYR" w:cs="Times New Roman CYR"/>
          <w:sz w:val="24"/>
          <w:szCs w:val="24"/>
        </w:rPr>
        <w:t>iзацiї та вибуття малоцiнних та швидкозношуваних предметiв вiдображається згiдно П(С)БО № 9 "Запаси". Зобов'язання пiдприємства визнанi згiдно П(С)БО №11 "Зобов'язання". Дохiд визначений та про класифiкований згiдно П(С)БО №15. Дохiд визнається пiд час збi</w:t>
      </w:r>
      <w:r>
        <w:rPr>
          <w:rFonts w:ascii="Times New Roman CYR" w:hAnsi="Times New Roman CYR" w:cs="Times New Roman CYR"/>
          <w:sz w:val="24"/>
          <w:szCs w:val="24"/>
        </w:rPr>
        <w:t xml:space="preserve">льшення активу або зменшення зобов'язання, що зумовлює зростання власного капiталу.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Собiвартiсть реалiзованої продукцiї пiдприємства складається з витрат, що безпосередньо пов'язанi з придбанням товарiв та витратами, пов'язаними з вирощуванням сi</w:t>
      </w:r>
      <w:r>
        <w:rPr>
          <w:rFonts w:ascii="Times New Roman CYR" w:hAnsi="Times New Roman CYR" w:cs="Times New Roman CYR"/>
          <w:sz w:val="24"/>
          <w:szCs w:val="24"/>
        </w:rPr>
        <w:t>льськогосподарської продукцiї, та iншими витратами на пiдготовку товарiв до продажу. Дохiд визначений та прокласифiковано достовiрно згiдно П(С)БО № 15. Облiк реалiзацiї готової продукцiї та товарiв здiйснюється згiдно чинного законодавства. Розрахунки фак</w:t>
      </w:r>
      <w:r>
        <w:rPr>
          <w:rFonts w:ascii="Times New Roman CYR" w:hAnsi="Times New Roman CYR" w:cs="Times New Roman CYR"/>
          <w:sz w:val="24"/>
          <w:szCs w:val="24"/>
        </w:rPr>
        <w:t>тичної собiвартостi реалiзованої продукцiї та результатiв вiд її реалiзацiї ведуться згiдно вимог. Облiк iншої реалiзацiї та її структура вiдповiдає законодавству. Балансовий прибуток та оподаткований прибуток визначається згiдно з чинним законодавством.</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iдприємство не має довгостроковi фiнансовi iнвестицiї в акцiї, частки у статутному капiталi iнших пiдприємств.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w:t>
      </w:r>
      <w:r>
        <w:rPr>
          <w:rFonts w:ascii="Times New Roman CYR" w:hAnsi="Times New Roman CYR" w:cs="Times New Roman CYR"/>
          <w:b/>
          <w:bCs/>
          <w:sz w:val="24"/>
          <w:szCs w:val="24"/>
        </w:rPr>
        <w:t xml:space="preserve">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w:t>
      </w:r>
      <w:r>
        <w:rPr>
          <w:rFonts w:ascii="Times New Roman CYR" w:hAnsi="Times New Roman CYR" w:cs="Times New Roman CYR"/>
          <w:b/>
          <w:bCs/>
          <w:sz w:val="24"/>
          <w:szCs w:val="24"/>
        </w:rPr>
        <w:lastRenderedPageBreak/>
        <w:t>експорту в загальному обсязі продажів, перспективність виробни</w:t>
      </w:r>
      <w:r>
        <w:rPr>
          <w:rFonts w:ascii="Times New Roman CYR" w:hAnsi="Times New Roman CYR" w:cs="Times New Roman CYR"/>
          <w:b/>
          <w:bCs/>
          <w:sz w:val="24"/>
          <w:szCs w:val="24"/>
        </w:rPr>
        <w:t>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w:t>
      </w:r>
      <w:r>
        <w:rPr>
          <w:rFonts w:ascii="Times New Roman CYR" w:hAnsi="Times New Roman CYR" w:cs="Times New Roman CYR"/>
          <w:b/>
          <w:bCs/>
          <w:sz w:val="24"/>
          <w:szCs w:val="24"/>
        </w:rPr>
        <w:t xml:space="preserve">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w:t>
      </w:r>
      <w:r>
        <w:rPr>
          <w:rFonts w:ascii="Times New Roman CYR" w:hAnsi="Times New Roman CYR" w:cs="Times New Roman CYR"/>
          <w:b/>
          <w:bCs/>
          <w:sz w:val="24"/>
          <w:szCs w:val="24"/>
        </w:rPr>
        <w:t>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w:t>
      </w:r>
      <w:r>
        <w:rPr>
          <w:rFonts w:ascii="Times New Roman CYR" w:hAnsi="Times New Roman CYR" w:cs="Times New Roman CYR"/>
          <w:b/>
          <w:bCs/>
          <w:sz w:val="24"/>
          <w:szCs w:val="24"/>
        </w:rPr>
        <w:t xml:space="preserve">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"Якуши</w:t>
      </w:r>
      <w:r>
        <w:rPr>
          <w:rFonts w:ascii="Times New Roman CYR" w:hAnsi="Times New Roman CYR" w:cs="Times New Roman CYR"/>
          <w:sz w:val="24"/>
          <w:szCs w:val="24"/>
        </w:rPr>
        <w:t>нецьке" в 2022 роцi займалось вирощуванням продукцiї рослинництва. У 2022 р. фактичний збiр урожаю зернових та технiчних культур складався з:</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озимої пшеницi - 4182 цн з площi 93,6 га;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вiвса - 416 цн на площi 7 га;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сої - 1996 цн на площi 124,6 га;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кукурудзи - 364 на площi 5,7 га.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площа орендованих сiльськогосподарських угiдь складає 230,9 га.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2022 роцi всього отримано доходу вiд реалiзацiї 6941,1 тис.грн., у тому числi вiд реалiзацiї продукцiї рослинництва - 6941,1 тис. грн.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w:t>
      </w:r>
      <w:r>
        <w:rPr>
          <w:rFonts w:ascii="Times New Roman CYR" w:hAnsi="Times New Roman CYR" w:cs="Times New Roman CYR"/>
          <w:sz w:val="24"/>
          <w:szCs w:val="24"/>
        </w:rPr>
        <w:t>ку залишки готової продукцiї на складах Товариства складали: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сої - 829 цн, вiвса - 296 цн.  пшениц i- 301цн.</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продукцiї рослинництва є м.Вiнниця та Вiнницька область. Основними клiєнтами є кiнцевi споживачi, ТОВ "Євро-2012", ТОВ "ВКХ</w:t>
      </w:r>
      <w:r>
        <w:rPr>
          <w:rFonts w:ascii="Times New Roman CYR" w:hAnsi="Times New Roman CYR" w:cs="Times New Roman CYR"/>
          <w:sz w:val="24"/>
          <w:szCs w:val="24"/>
        </w:rPr>
        <w:t>П №2", ВНМУ i.м.М.I.Пирогова.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повнiстю залежить вiд сезонних змiн.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при вирощування продукцiї рослинництва - це залежнiсть вiд погодних умов, невiдповiднiсть встановлених комерцiйними структурами цiн на с/г продукцiю з </w:t>
      </w:r>
      <w:r>
        <w:rPr>
          <w:rFonts w:ascii="Times New Roman CYR" w:hAnsi="Times New Roman CYR" w:cs="Times New Roman CYR"/>
          <w:sz w:val="24"/>
          <w:szCs w:val="24"/>
        </w:rPr>
        <w:t>цiнами на паливно-мастильнi матерiали, запаснi частини, хiмзахист та iншi засоби матерiально-технiчного постачання, несвоєчаснi платежи замовникiв, зростання цiн на сировину i матерiали. Основнi ризики при вирощуваннi продукцiї тваринництва - це нестабiльн</w:t>
      </w:r>
      <w:r>
        <w:rPr>
          <w:rFonts w:ascii="Times New Roman CYR" w:hAnsi="Times New Roman CYR" w:cs="Times New Roman CYR"/>
          <w:sz w:val="24"/>
          <w:szCs w:val="24"/>
        </w:rPr>
        <w:t>iсть i непередбачуваннiсть цiн при реалiзацiї продукцiї. Зменшення ризикiв можливе за рахунок розвитку власної переробної бази. За вiдсутнiстю власних джерел фiнансування пiдприємство веде переговори з можливими iнвесторами. Заходи щодо зменшення ризикiв п</w:t>
      </w:r>
      <w:r>
        <w:rPr>
          <w:rFonts w:ascii="Times New Roman CYR" w:hAnsi="Times New Roman CYR" w:cs="Times New Roman CYR"/>
          <w:sz w:val="24"/>
          <w:szCs w:val="24"/>
        </w:rPr>
        <w:t>олягають у полiпшеннi стану грунтiв, в першу чергу їх розкислення та внесення органiчних добрив, крiм того, у вивченнi кон'юнктури ринку, перевiрцi платоспроможностi клiєнтiв. Захист дiяльностi пiдприємства, розширення виробництва та ринкiв збуту полягає у</w:t>
      </w:r>
      <w:r>
        <w:rPr>
          <w:rFonts w:ascii="Times New Roman CYR" w:hAnsi="Times New Roman CYR" w:cs="Times New Roman CYR"/>
          <w:sz w:val="24"/>
          <w:szCs w:val="24"/>
        </w:rPr>
        <w:t xml:space="preserve"> вивченнi нових технологiй, постiйному покращеннi якостi продукцiї, що вирощується Товариством.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продукцiї - шляхом укладання договорiв з iснуючими клiєнтами та шляхом залучення нових клiєнтiв. Методи продажу, якi використовує товариство - зац</w:t>
      </w:r>
      <w:r>
        <w:rPr>
          <w:rFonts w:ascii="Times New Roman CYR" w:hAnsi="Times New Roman CYR" w:cs="Times New Roman CYR"/>
          <w:sz w:val="24"/>
          <w:szCs w:val="24"/>
        </w:rPr>
        <w:t xml:space="preserve">iкавлення клiєнтiв у пiдтриманнi стосункiв з Товариством за рахунок оптимальної цiни на продукцiю, її високу якiсть.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Цiни на паливно-мастильнi матерiали, запаснi частини до сiльськогосподарського обладнання та технiки, мiндобрива дуже високi i збiльшуютьс</w:t>
      </w:r>
      <w:r>
        <w:rPr>
          <w:rFonts w:ascii="Times New Roman CYR" w:hAnsi="Times New Roman CYR" w:cs="Times New Roman CYR"/>
          <w:sz w:val="24"/>
          <w:szCs w:val="24"/>
        </w:rPr>
        <w:t xml:space="preserve">я кожен сезон. Цей дисбаланс цiн має дуже значний негативний вплив на дiяльнiсть товариства.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постачальниками є: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"Украгро НПК",   ТОВ "Макош-мiнерал" ,ТОВ "Компанiя Агрiкультура",ТОВ "ТД "УКРМIНХIМ"- мiнеральнi добрива.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Автозаправочнi станцiї, що розташованi поблизу сiл Якушинцi та Зарванцi Вiнницької областi </w:t>
      </w:r>
      <w:r>
        <w:rPr>
          <w:rFonts w:ascii="Times New Roman CYR" w:hAnsi="Times New Roman CYR" w:cs="Times New Roman CYR"/>
          <w:sz w:val="24"/>
          <w:szCs w:val="24"/>
        </w:rPr>
        <w:lastRenderedPageBreak/>
        <w:t>- ПММ</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Сакура-Агро, ФОП Малик Н.С., ФОП Нагiрняк М.Н. ТОВ "МНАГОР" - Засоби захисту рослин, мiкродобрива та насiння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ФОП Власюк В.С., ТОВ "ЛАIР" - запаснi ча</w:t>
      </w:r>
      <w:r>
        <w:rPr>
          <w:rFonts w:ascii="Times New Roman CYR" w:hAnsi="Times New Roman CYR" w:cs="Times New Roman CYR"/>
          <w:sz w:val="24"/>
          <w:szCs w:val="24"/>
        </w:rPr>
        <w:t xml:space="preserve">стини до сiльсьгогосподарської технiки та обладнання.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галузi потерпають через низькi цiни на вироблену продукцiю, стару сiльсько- господарську технiку та причепне обладнання. Основна причина збитковостi всiх пiдприємств галузi - невiдповiднiс</w:t>
      </w:r>
      <w:r>
        <w:rPr>
          <w:rFonts w:ascii="Times New Roman CYR" w:hAnsi="Times New Roman CYR" w:cs="Times New Roman CYR"/>
          <w:sz w:val="24"/>
          <w:szCs w:val="24"/>
        </w:rPr>
        <w:t xml:space="preserve">ть мiж цiною на ПММ, запчастини, мiнереалнi добрива, засоби захисту рослин та цiною на вироблену продукцiю. Рiвень впровадження нових технологiй залишається низьким через їх високу вартiсть. Конкуренцiя в галузi є високою. Особливiстю продукцiї товариства </w:t>
      </w:r>
      <w:r>
        <w:rPr>
          <w:rFonts w:ascii="Times New Roman CYR" w:hAnsi="Times New Roman CYR" w:cs="Times New Roman CYR"/>
          <w:sz w:val="24"/>
          <w:szCs w:val="24"/>
        </w:rPr>
        <w:t xml:space="preserve">є її сезонний характер виробництва та постiйне зростання собiвартостi внаслiдок збiльшення цiн на ПММ, запаснi частини, засоби захисту рослин та мiнеральнi добрива.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Товариства полягають 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оновленi парку сiльськогосподарської</w:t>
      </w:r>
      <w:r>
        <w:rPr>
          <w:rFonts w:ascii="Times New Roman CYR" w:hAnsi="Times New Roman CYR" w:cs="Times New Roman CYR"/>
          <w:sz w:val="24"/>
          <w:szCs w:val="24"/>
        </w:rPr>
        <w:t xml:space="preserve"> технiки та причепного обладнання;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у виробництво новiтнiх технологiй;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розширення посiвних площ пiд технiчнi культури, зокрема пiд , сою та соняшник;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збiльшення обсягiв виробництва;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залучення нових клiєнтiв та пошуки нових ринкiв збут</w:t>
      </w:r>
      <w:r>
        <w:rPr>
          <w:rFonts w:ascii="Times New Roman CYR" w:hAnsi="Times New Roman CYR" w:cs="Times New Roman CYR"/>
          <w:sz w:val="24"/>
          <w:szCs w:val="24"/>
        </w:rPr>
        <w:t xml:space="preserve">у виробленої продукцiї.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конкурентами з основної продукцiї є сiльськогосподарськi пiдприємства Вiнницького району та Вiнницької областi.</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w:t>
      </w:r>
      <w:r>
        <w:rPr>
          <w:rFonts w:ascii="Times New Roman CYR" w:hAnsi="Times New Roman CYR" w:cs="Times New Roman CYR"/>
          <w:b/>
          <w:bCs/>
          <w:sz w:val="24"/>
          <w:szCs w:val="24"/>
        </w:rPr>
        <w:t xml:space="preserve">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реалiзовано основних засобiв на суму 227 тис.грн. (пташник, телятник, </w:t>
      </w:r>
      <w:r>
        <w:rPr>
          <w:rFonts w:ascii="Times New Roman CYR" w:hAnsi="Times New Roman CYR" w:cs="Times New Roman CYR"/>
          <w:sz w:val="24"/>
          <w:szCs w:val="24"/>
        </w:rPr>
        <w:t>будинок спецiалiста, СТ Дизель). Вiдчужено земельну дiлянку на суму 411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придбано основних засобiв на суму 391,2 тис.грн. (Новий Курсовказiвник для трактора "Hexagon Agriculture Ti5".  А також нова борона дискова важка прицепна БДВП-3.</w:t>
      </w:r>
      <w:r>
        <w:rPr>
          <w:rFonts w:ascii="Times New Roman CYR" w:hAnsi="Times New Roman CYR" w:cs="Times New Roman CYR"/>
          <w:sz w:val="24"/>
          <w:szCs w:val="24"/>
        </w:rPr>
        <w:t>8).</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реалiзовано основних засобiв на суму 51 тис.грн. (емнiсть, резервуар).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придбано основних засобiв на суму 319,4 тис.грн. (Нова Зернотукова сiвалка "ФАВОРИТ" СЗФ-4.0000-06V та транспортний пристрiй ПТЗ 00.000).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w:t>
      </w:r>
      <w:r>
        <w:rPr>
          <w:rFonts w:ascii="Times New Roman CYR" w:hAnsi="Times New Roman CYR" w:cs="Times New Roman CYR"/>
          <w:sz w:val="24"/>
          <w:szCs w:val="24"/>
        </w:rPr>
        <w:t>бано основних засобiв на суму 225,0  тис.грн. (Новий Оборотний 5-ти корпусний плуг ОПТИКОН "МАЙСТЕР-А5" та передплужники до ньго).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2020 роцi реалiзовано основних засобiв на суму 837,0 тис.грн. (земельнi дiлянки).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придбано основних засобiв на</w:t>
      </w:r>
      <w:r>
        <w:rPr>
          <w:rFonts w:ascii="Times New Roman CYR" w:hAnsi="Times New Roman CYR" w:cs="Times New Roman CYR"/>
          <w:sz w:val="24"/>
          <w:szCs w:val="24"/>
        </w:rPr>
        <w:t xml:space="preserve"> суму 88,1 тис.грн. (земельна дiлянка)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реалiзовано основних засобiв на суму 121,2 тис.грн. (комора та земельна дiлянка).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значних придбань або вiдчужень активiв не було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на 2023 рiк, не планує залучати iнвестицiї, пов'яза</w:t>
      </w:r>
      <w:r>
        <w:rPr>
          <w:rFonts w:ascii="Times New Roman CYR" w:hAnsi="Times New Roman CYR" w:cs="Times New Roman CYR"/>
          <w:sz w:val="24"/>
          <w:szCs w:val="24"/>
        </w:rPr>
        <w:t>нi з її господарською дiяльнiстю.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w:t>
      </w:r>
      <w:r>
        <w:rPr>
          <w:rFonts w:ascii="Times New Roman CYR" w:hAnsi="Times New Roman CYR" w:cs="Times New Roman CYR"/>
          <w:b/>
          <w:bCs/>
          <w:sz w:val="24"/>
          <w:szCs w:val="24"/>
        </w:rPr>
        <w:t>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w:t>
      </w:r>
      <w:r>
        <w:rPr>
          <w:rFonts w:ascii="Times New Roman CYR" w:hAnsi="Times New Roman CYR" w:cs="Times New Roman CYR"/>
          <w:b/>
          <w:bCs/>
          <w:sz w:val="24"/>
          <w:szCs w:val="24"/>
        </w:rPr>
        <w:t>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корисної експлуатацiї основних засобiв - 5-20 рокiв.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зносу основних засобiв станом на 31.12.2022 року становить - 4500,0 тис.грн., первiсна </w:t>
      </w:r>
      <w:r>
        <w:rPr>
          <w:rFonts w:ascii="Times New Roman CYR" w:hAnsi="Times New Roman CYR" w:cs="Times New Roman CYR"/>
          <w:sz w:val="24"/>
          <w:szCs w:val="24"/>
        </w:rPr>
        <w:lastRenderedPageBreak/>
        <w:t xml:space="preserve">вартiсть - 6641,8 тис.грн., залишкова вартiсть - 2141,8 тис.грн. Ступiнь зносу основних засобiв - 67%, ступiнь використання - 33 %.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Виробничих потужностей достатнь</w:t>
      </w:r>
      <w:r>
        <w:rPr>
          <w:rFonts w:ascii="Times New Roman CYR" w:hAnsi="Times New Roman CYR" w:cs="Times New Roman CYR"/>
          <w:sz w:val="24"/>
          <w:szCs w:val="24"/>
        </w:rPr>
        <w:t>о. Змiни у вартостi зумовленi нарахуванням зносу, придбанням основних засобiв та їх реалiзацiєю.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використовуються за призначенням. Рухоме та нерухоме майно емiтента знаходиться за адресою: Вiнницька область, Вiнницький район, с. Зар</w:t>
      </w:r>
      <w:r>
        <w:rPr>
          <w:rFonts w:ascii="Times New Roman CYR" w:hAnsi="Times New Roman CYR" w:cs="Times New Roman CYR"/>
          <w:sz w:val="24"/>
          <w:szCs w:val="24"/>
        </w:rPr>
        <w:t>ванцi, вулиця Акцiонерна, будинок 9.</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нараховано амортизацiї:</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споруди, передавальнi пристрої - 47,6 тис.грн., Машини та обладнання - 197,5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Екологiчнi питання, що можуть позначитися на використаннi активiв пiдприємства протягом </w:t>
      </w:r>
      <w:r>
        <w:rPr>
          <w:rFonts w:ascii="Times New Roman CYR" w:hAnsi="Times New Roman CYR" w:cs="Times New Roman CYR"/>
          <w:sz w:val="24"/>
          <w:szCs w:val="24"/>
        </w:rPr>
        <w:t>звiтного року не виникали. Для зменшення викидiв забруднюючих речовин в атмосферне повiтря на пiдприємствi постiйно проводиться технiчний огляд основних засобiв. Капiтального будiвництва, розширення або удосконалення основних засобiв протягом 2022 р. пiдпр</w:t>
      </w:r>
      <w:r>
        <w:rPr>
          <w:rFonts w:ascii="Times New Roman CYR" w:hAnsi="Times New Roman CYR" w:cs="Times New Roman CYR"/>
          <w:sz w:val="24"/>
          <w:szCs w:val="24"/>
        </w:rPr>
        <w:t>иємством не проводилось. На 2023 рiк пiдприємство не планує значнi капiтального будiвництва, розширення або удосконалення основних засобiв пов'язанi з її господарською дiяльнiстю.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w:t>
      </w:r>
      <w:r>
        <w:rPr>
          <w:rFonts w:ascii="Times New Roman CYR" w:hAnsi="Times New Roman CYR" w:cs="Times New Roman CYR"/>
          <w:b/>
          <w:bCs/>
          <w:sz w:val="24"/>
          <w:szCs w:val="24"/>
        </w:rPr>
        <w:t>нодавчих або економічних обмежень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iстотно впливають постiйнi змiни у податковому законодавствi та в iнвестицiйнiй полiтицi держави, неплатоспроможнiсть партнерiв i населення, наявнiсть недобросовiсної конкуренцiї, зношенiсть осно</w:t>
      </w:r>
      <w:r>
        <w:rPr>
          <w:rFonts w:ascii="Times New Roman CYR" w:hAnsi="Times New Roman CYR" w:cs="Times New Roman CYR"/>
          <w:sz w:val="24"/>
          <w:szCs w:val="24"/>
        </w:rPr>
        <w:t xml:space="preserve">вних засобiв.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залежностi вiд зазначених проблем: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постiйнi змiни законодавства - ступiнь залежностi середня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нестабiльнiсть цiн - ступiнь залежностi висока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рухомого складу - ступiнь залежностi середня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низька платоспроможнiсть споживачiв - с</w:t>
      </w:r>
      <w:r>
        <w:rPr>
          <w:rFonts w:ascii="Times New Roman CYR" w:hAnsi="Times New Roman CYR" w:cs="Times New Roman CYR"/>
          <w:sz w:val="24"/>
          <w:szCs w:val="24"/>
        </w:rPr>
        <w:t xml:space="preserve">тупiнь залежностi середня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погоднi умови - ступiнь залежностi висока.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w:t>
      </w:r>
      <w:r>
        <w:rPr>
          <w:rFonts w:ascii="Times New Roman CYR" w:hAnsi="Times New Roman CYR" w:cs="Times New Roman CYR"/>
          <w:sz w:val="24"/>
          <w:szCs w:val="24"/>
        </w:rPr>
        <w:t>дiяльностi товариствам є розвиток ринкових стосункiв, насичення ринку продукцiєю, товарами, послугами, використання прогресивного обладнання, технологiй та кращого досвiду управлiння, залучення додаткових матерiальних та фiнансових ресурсiв, а також одержа</w:t>
      </w:r>
      <w:r>
        <w:rPr>
          <w:rFonts w:ascii="Times New Roman CYR" w:hAnsi="Times New Roman CYR" w:cs="Times New Roman CYR"/>
          <w:sz w:val="24"/>
          <w:szCs w:val="24"/>
        </w:rPr>
        <w:t xml:space="preserve">ння прибутку на основi задоволення суспiльних потреб у товарах та послугах. Вiдповiдно обраної полiтики щодо фiнансування дiяльностi емiтента - товариство веде свою дiяльнiсть виключно за рахунок власних коштiв на основi самофiнансування та самоокупностi. </w:t>
      </w:r>
      <w:r>
        <w:rPr>
          <w:rFonts w:ascii="Times New Roman CYR" w:hAnsi="Times New Roman CYR" w:cs="Times New Roman CYR"/>
          <w:sz w:val="24"/>
          <w:szCs w:val="24"/>
        </w:rPr>
        <w:t xml:space="preserve">Достатнiсть робочого капiталу для поточних потреб - для успiшної дiяльностi товариства власних обiгових коштiв недостатньо.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2022 рiк Товариство отримало прибуток в розмiрi 31,6 тис. грн.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Покращення лiквiдностi за оцiнками фахiвцiв - можливими шляхами </w:t>
      </w:r>
      <w:r>
        <w:rPr>
          <w:rFonts w:ascii="Times New Roman CYR" w:hAnsi="Times New Roman CYR" w:cs="Times New Roman CYR"/>
          <w:sz w:val="24"/>
          <w:szCs w:val="24"/>
        </w:rPr>
        <w:t>покращення лiквiдностi товариства, є отримання додаткового кредитування на лготних умовах, залучення iнвестицiї та отримання вiд замовникiв попередньої оплати перед виконанням договiрних зобов'язань. Для покращення фiнансового становища товариства протягом</w:t>
      </w:r>
      <w:r>
        <w:rPr>
          <w:rFonts w:ascii="Times New Roman CYR" w:hAnsi="Times New Roman CYR" w:cs="Times New Roman CYR"/>
          <w:sz w:val="24"/>
          <w:szCs w:val="24"/>
        </w:rPr>
        <w:t xml:space="preserve"> 2022 р. незалежнi фахiвцi, консультанти та спецiалiсти не залучались.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 всi договiрн</w:t>
      </w:r>
      <w:r>
        <w:rPr>
          <w:rFonts w:ascii="Times New Roman CYR" w:hAnsi="Times New Roman CYR" w:cs="Times New Roman CYR"/>
          <w:sz w:val="24"/>
          <w:szCs w:val="24"/>
        </w:rPr>
        <w:t>i обов'язки виконанi. На 2023 р. договори не укладено.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рік (щодо розширення </w:t>
      </w:r>
      <w:r>
        <w:rPr>
          <w:rFonts w:ascii="Times New Roman CYR" w:hAnsi="Times New Roman CYR" w:cs="Times New Roman CYR"/>
          <w:b/>
          <w:bCs/>
          <w:sz w:val="24"/>
          <w:szCs w:val="24"/>
        </w:rPr>
        <w:lastRenderedPageBreak/>
        <w:t xml:space="preserve">виробництва, реконструкції, поліпшення фінансового стану, опис істотних факторів, які можуть вплинути на діяльність емітента </w:t>
      </w:r>
      <w:r>
        <w:rPr>
          <w:rFonts w:ascii="Times New Roman CYR" w:hAnsi="Times New Roman CYR" w:cs="Times New Roman CYR"/>
          <w:b/>
          <w:bCs/>
          <w:sz w:val="24"/>
          <w:szCs w:val="24"/>
        </w:rPr>
        <w:t>в майбутньому)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2023 роцi планує зайнятися вирощуванням, переробкою сiльськогосподарської продукцiї. Для покращення фiнансового стану товариство працює в напрямку розширення ринку збуту, пошуку вигiдних договорiв та впровадження iнновацiйних те</w:t>
      </w:r>
      <w:r>
        <w:rPr>
          <w:rFonts w:ascii="Times New Roman CYR" w:hAnsi="Times New Roman CYR" w:cs="Times New Roman CYR"/>
          <w:sz w:val="24"/>
          <w:szCs w:val="24"/>
        </w:rPr>
        <w:t>хнологiй. Також товариство прогнозує реконструкцiї та полiпшення фiнансового стану, якi можуть вплинути на дiяльнiсть в майбутньому.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полiтика щодо дослiджень та розробок не проводилась, витрати на дослiдження та розробки за звiтний рiк також не здiйснювалися.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w:t>
      </w:r>
      <w:r>
        <w:rPr>
          <w:rFonts w:ascii="Times New Roman CYR" w:hAnsi="Times New Roman CYR" w:cs="Times New Roman CYR"/>
          <w:b/>
          <w:bCs/>
          <w:sz w:val="24"/>
          <w:szCs w:val="24"/>
        </w:rPr>
        <w:t>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фiнансово - господарської дiяльностi емiтента за останнi три роки: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w:t>
      </w:r>
      <w:r>
        <w:rPr>
          <w:rFonts w:ascii="Times New Roman CYR" w:hAnsi="Times New Roman CYR" w:cs="Times New Roman CYR"/>
          <w:sz w:val="24"/>
          <w:szCs w:val="24"/>
        </w:rPr>
        <w:t xml:space="preserve">iк нерозподiлений прибуток 1055,6 тис. грн., чистий прибуток 268,6 тис. грн.,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1767,3 тис. грн., чистий прибуток 711,7 тис. 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2022 рiк нерозподiлений прибуток 1798,9 тис. грн., чистий прибуток 31,6 тис. грн.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w:t>
      </w:r>
      <w:r>
        <w:rPr>
          <w:rFonts w:ascii="Times New Roman CYR" w:hAnsi="Times New Roman CYR" w:cs="Times New Roman CYR"/>
          <w:sz w:val="24"/>
          <w:szCs w:val="24"/>
        </w:rPr>
        <w:t>риємство прибуткове, працює нестабiльно, дуже залежить вiд погодних умов.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нагядової ради. Комiтети не створенi. </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Заремба Свiтлана Миколаївна, Член наглядової ради Сiгнаєвський Роман Юрiйович, Член наглядової ради Сiгнаєвська Марина Iванiвна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в особi директора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Сiгнаєвський Юрiй Миколайович</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нацiональний аграрний унiверситет, "Менеджмент", 2020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голова правлiння</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 Крiм заробiтної плати встановленої штатним розкладом, iншi винагороди та доходи, в тому числi в натуральнiй формi, не призначались та не отримувались. Протягом звiтного року посадова особ</w:t>
            </w:r>
            <w:r>
              <w:rPr>
                <w:rFonts w:ascii="Times New Roman CYR" w:hAnsi="Times New Roman CYR" w:cs="Times New Roman CYR"/>
              </w:rPr>
              <w:t>а емiтента не обiймала посади на будь-яких iнших пiдприємствах. Змiни щодо посадової особи протягом звiтного року не було. Попереднi посади: з 29.04.2015 р. по теперiшнiй час голова правлiння ПрАТ "Якушинецьке".</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Заремба Свiтлана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навчально-науковий iнститут економiки Тернопiльського нацiонального економiчного унiверситету, "Облiк i оподаткування", 2019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економiст</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iнших пiдприємствах та державних органах по сумiсництву посади не займає. Винагороди та доходи, в тому числi в натуральнiй формi, за виконання обов"язкiв голови наглядової ради не призначались та не отримувались. Посадова особа непогашеної судимостi за к</w:t>
            </w:r>
            <w:r>
              <w:rPr>
                <w:rFonts w:ascii="Times New Roman CYR" w:hAnsi="Times New Roman CYR" w:cs="Times New Roman CYR"/>
              </w:rPr>
              <w:t>орисливi та посадовi злочини не має. Протягом останнiх п'яти рокiв економiст ПРАТ "ЯКУШИНЕЦЬКЕ". Змiни щодо посадової особи протягом звiтного року не було. Розмiр пакета акцiй посадової особи становить 33,8627%.</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Сiгнаєвський Роман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Iнститут iнновацiйної освiти Київського нацiонального унiверситету будiвництва i </w:t>
            </w:r>
            <w:r>
              <w:rPr>
                <w:rFonts w:ascii="Times New Roman CYR" w:hAnsi="Times New Roman CYR" w:cs="Times New Roman CYR"/>
              </w:rPr>
              <w:lastRenderedPageBreak/>
              <w:t>архiтектури, "Будiвництво та цивiльна iнженерiя", 2020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"Нова Почта", 31316718, тер</w:t>
            </w:r>
            <w:r>
              <w:rPr>
                <w:rFonts w:ascii="Times New Roman CYR" w:hAnsi="Times New Roman CYR" w:cs="Times New Roman CYR"/>
              </w:rPr>
              <w:t>иторiальний менеджер</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в тому числi в натуральнiй формi, за виконання обов"язкiв члена наглядової ради не отримував.</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w:t>
            </w:r>
            <w:r>
              <w:rPr>
                <w:rFonts w:ascii="Times New Roman CYR" w:hAnsi="Times New Roman CYR" w:cs="Times New Roman CYR"/>
              </w:rPr>
              <w:t>рисливi та посадовi злочини не має. Протягом звiтного року посадова особа емiтента не обiймала посади на будь-яких iнших пiдприємствах. З 21.11.2013 р.,  по теперiшнiй час обiймає посаду територiального менеджера ТОВ "Нова Почта" (код 31316718).</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Акцiями пi</w:t>
            </w:r>
            <w:r>
              <w:rPr>
                <w:rFonts w:ascii="Times New Roman CYR" w:hAnsi="Times New Roman CYR" w:cs="Times New Roman CYR"/>
              </w:rPr>
              <w:t>дприємства посадова особа не володiє. Посадова особа є представником акцiонера Сiгнаєвського Ю.М. Змiни щодо посадової особи протягом звiтного року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Сiгнаєвська Марина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аграрний унiверситет, "Облiк i аудит", 2007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бухгалтер</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Винагороди та доходи, в тому числi в натуральнiй формi, за виконання обов"язкiв члена наглядової ради не призначались та не отримувались</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 Протягом звiтного року посадова особа емi</w:t>
            </w:r>
            <w:r>
              <w:rPr>
                <w:rFonts w:ascii="Times New Roman CYR" w:hAnsi="Times New Roman CYR" w:cs="Times New Roman CYR"/>
              </w:rPr>
              <w:t>тента не обiймала посади на будь-яких iнших пiдприємствах. Протягом останнiх п'яти рокiв бухгалтер ПРАТ &lt;ЯКУШИНЕЦЬКЕ&gt;. Змiни щодо посадової особи протягом звiтного року не було. Розмiр пакета акцiй посадової особи становить 0,003662%.</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Горова Тетяна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Хмельницький кооперативний технiкум "Товарознавство", 1987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"Якушинецьке", 01546988, головний бухгалтер за сумiсництвом</w:t>
            </w:r>
          </w:p>
        </w:tc>
        <w:tc>
          <w:tcPr>
            <w:tcW w:w="155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протязi о</w:t>
            </w:r>
            <w:r>
              <w:rPr>
                <w:rFonts w:ascii="Times New Roman CYR" w:hAnsi="Times New Roman CYR" w:cs="Times New Roman CYR"/>
              </w:rPr>
              <w:t xml:space="preserve">станнiх п'яти рокiв обiймає посаду бухгалтера - касира ПП компанiя &lt;Украгробiзнес&gt; та з 12.12.2017 р. по теперiшнiй час головний бухгалтер за сумiсництвом ПрАТ "Якушинецьке". Крiм заробiтної плати встановленої штатним розкладом, iншi винагороди та доходи, </w:t>
            </w:r>
            <w:r>
              <w:rPr>
                <w:rFonts w:ascii="Times New Roman CYR" w:hAnsi="Times New Roman CYR" w:cs="Times New Roman CYR"/>
              </w:rPr>
              <w:t>в тому числi в натуральнiй формi, не призначались та не отримувались. Часткою у статутному капiталi не володiє. Непогашеної судимостi за корисливi та посадовi злочини не має. Змiни щодо посадової особи протягом звiтного року не було.</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w:t>
            </w:r>
            <w:r>
              <w:rPr>
                <w:rFonts w:ascii="Times New Roman CYR" w:hAnsi="Times New Roman CYR" w:cs="Times New Roman CYR"/>
              </w:rPr>
              <w:t>ої особи, як головного бухгалтера, вiдноситься органiзацiя i ведення бухгалтерського облiку на пiдприємствi. До компетенцiї належать: забезпечення правильного ведення бухгалтерського облiку, статистичної та iншої звiтностi, своєчасного подання необхiдних д</w:t>
            </w:r>
            <w:r>
              <w:rPr>
                <w:rFonts w:ascii="Times New Roman CYR" w:hAnsi="Times New Roman CYR" w:cs="Times New Roman CYR"/>
              </w:rPr>
              <w:t>окументiв державним органам, Загальним зборам акцiонерiв, Наглядовiй радi та Ревiзiйнiй комiсiї; розробка рiчних балансiв та звiтiв Товариства та внесення їх на розгляд та затвердження Загальними зборами акцiонерiв; розробка поточних фiнансових звiтiв, орг</w:t>
            </w:r>
            <w:r>
              <w:rPr>
                <w:rFonts w:ascii="Times New Roman CYR" w:hAnsi="Times New Roman CYR" w:cs="Times New Roman CYR"/>
              </w:rPr>
              <w:t>анiзацiя проведення iнвентаризацiї; iншi титання дiяльностi Товариства, крiм тих, якi згiдно чинного з чинним законодавством, Статутом або рiшенням Загальних зборiв акцiонерiв, належить до компетенцiї iнших органiв Товариства. Обов'язками головного бухгалт</w:t>
            </w:r>
            <w:r>
              <w:rPr>
                <w:rFonts w:ascii="Times New Roman CYR" w:hAnsi="Times New Roman CYR" w:cs="Times New Roman CYR"/>
              </w:rPr>
              <w:t>ера є забезпечення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w:t>
            </w:r>
            <w:r>
              <w:rPr>
                <w:rFonts w:ascii="Times New Roman CYR" w:hAnsi="Times New Roman CYR" w:cs="Times New Roman CYR"/>
              </w:rPr>
              <w:t xml:space="preserve">я облiкових даних, органiзацiя контролю за вiдображенням на рахунках </w:t>
            </w:r>
            <w:r>
              <w:rPr>
                <w:rFonts w:ascii="Times New Roman CYR" w:hAnsi="Times New Roman CYR" w:cs="Times New Roman CYR"/>
              </w:rPr>
              <w:lastRenderedPageBreak/>
              <w:t>бухгалтерського облiку всiх господарських операцiй.</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1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39,492</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77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Заремба Свiтлана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1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33,86</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77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Роман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Сiгнаєвська Марина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0,0037</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Горова Тетяна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w:t>
      </w:r>
      <w:r>
        <w:rPr>
          <w:rFonts w:ascii="Times New Roman CYR" w:hAnsi="Times New Roman CYR" w:cs="Times New Roman CYR"/>
          <w:sz w:val="24"/>
          <w:szCs w:val="24"/>
        </w:rPr>
        <w:t>нодавства про працю.</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Аграрний сектор, в якому здiйснює свою дiяльнiсть емiтент, має низку особливостей, що позначаються на формуваннi його потенцiалу - аграрного потенцiалу. Галузь є життєзабезпечуючою, оскiльки виготовляє продукцiю, без якої люди не зможуть iснувати. Розвиток</w:t>
      </w:r>
      <w:r>
        <w:rPr>
          <w:rFonts w:ascii="Times New Roman CYR" w:hAnsi="Times New Roman CYR" w:cs="Times New Roman CYR"/>
          <w:sz w:val="24"/>
          <w:szCs w:val="24"/>
        </w:rPr>
        <w:t xml:space="preserve"> аграрного сектору пов'язаний з бiогеографiчним середовищем та залежить вiд природно-клiматичних умов. Це зумовлено насамперед використанням землi як специфiчного засобу виробництва, її родючiстю, мiсцем розташування. Специфiчнiсть землi як знаряддя працi </w:t>
      </w:r>
      <w:r>
        <w:rPr>
          <w:rFonts w:ascii="Times New Roman CYR" w:hAnsi="Times New Roman CYR" w:cs="Times New Roman CYR"/>
          <w:sz w:val="24"/>
          <w:szCs w:val="24"/>
        </w:rPr>
        <w:t>полягає в тому, що вона одночасно є i предметом працi. До процесу сiльськогосподарського виробництва залучено не три, а чотири ресурси - основнi й оборотнi фонди, жива праця i земля, при чому земля в аграрному секторi є головним засобом виробництва. Як осн</w:t>
      </w:r>
      <w:r>
        <w:rPr>
          <w:rFonts w:ascii="Times New Roman CYR" w:hAnsi="Times New Roman CYR" w:cs="Times New Roman CYR"/>
          <w:sz w:val="24"/>
          <w:szCs w:val="24"/>
        </w:rPr>
        <w:t>овний засiб виробництва земля вимагає свого вiдтворення на розширенiй основi, що породжує низку специфiчних проблем, пов'язаних iз збереженням, рацiональним використанням i пiдвищенням родючостi грунту. До особливостей аграрного сектору вiдноситься сезоннi</w:t>
      </w:r>
      <w:r>
        <w:rPr>
          <w:rFonts w:ascii="Times New Roman CYR" w:hAnsi="Times New Roman CYR" w:cs="Times New Roman CYR"/>
          <w:sz w:val="24"/>
          <w:szCs w:val="24"/>
        </w:rPr>
        <w:t>сть виробництва, що позначається на органiзацiї працi в цiй галузi, зумовлює особливостi реалiзацiї продукцiї та надходження грошових коштiв. Iнтервал мiж робочим перiодом i результатами у сiльському господарствi значно впливає на формування доходiв працiв</w:t>
      </w:r>
      <w:r>
        <w:rPr>
          <w:rFonts w:ascii="Times New Roman CYR" w:hAnsi="Times New Roman CYR" w:cs="Times New Roman CYR"/>
          <w:sz w:val="24"/>
          <w:szCs w:val="24"/>
        </w:rPr>
        <w:t>никiв цiєї сфери, оскiльки остаточний розмiр таких доходiв стає вiдомим лише пiсля реалiзацiї сiльськогосподарської продукцiї. Пiдприємства аграрного сектору працюють в умовах пiдвищеного ризику та невизначеностi. Причиною цього є те, що економiчний процес</w:t>
      </w:r>
      <w:r>
        <w:rPr>
          <w:rFonts w:ascii="Times New Roman CYR" w:hAnsi="Times New Roman CYR" w:cs="Times New Roman CYR"/>
          <w:sz w:val="24"/>
          <w:szCs w:val="24"/>
        </w:rPr>
        <w:t xml:space="preserve"> вiдтворення переплiтається з природним процесом зростання i розвитку живих органiзмiв, що розвиваються на основi бiологiчних законiв. В силу своєї специфiки аграрний сектор є менш iнвестицiйно привабливою галуззю порiвняно з iншими галузями економiки. Це </w:t>
      </w:r>
      <w:r>
        <w:rPr>
          <w:rFonts w:ascii="Times New Roman CYR" w:hAnsi="Times New Roman CYR" w:cs="Times New Roman CYR"/>
          <w:sz w:val="24"/>
          <w:szCs w:val="24"/>
        </w:rPr>
        <w:t>спричинено тривалим перiодом виробництва сiльськогосподарської продукцiї, який продовжується нерiдко бiльше року, характеризується поступовим наростанням вкладень вiд початку виробництва до його завершення та одночасним вивiльненням коштiв у кiнцi виробниц</w:t>
      </w:r>
      <w:r>
        <w:rPr>
          <w:rFonts w:ascii="Times New Roman CYR" w:hAnsi="Times New Roman CYR" w:cs="Times New Roman CYR"/>
          <w:sz w:val="24"/>
          <w:szCs w:val="24"/>
        </w:rPr>
        <w:t>тва при одержаннi готової продукцiї. При цьому треба взяти до уваги ще й iснування пiдвищеного ризику через незалежнi вiд виробника обставини - несприятливi природно-клiматичнi умови, ринкова вартiсть продукцiї та iнше. Перелiченi вище особливостi позначаю</w:t>
      </w:r>
      <w:r>
        <w:rPr>
          <w:rFonts w:ascii="Times New Roman CYR" w:hAnsi="Times New Roman CYR" w:cs="Times New Roman CYR"/>
          <w:sz w:val="24"/>
          <w:szCs w:val="24"/>
        </w:rPr>
        <w:t>ться на визначенi потенцiалу емiтента та його подальшого розвитку.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емiтента є вирощування зернових та технiчних культур, а саме: пшеницi, ячменю, овесу, сої, рiпаку, соняшнику та кукурудзи на орендов</w:t>
      </w:r>
      <w:r>
        <w:rPr>
          <w:rFonts w:ascii="Times New Roman CYR" w:hAnsi="Times New Roman CYR" w:cs="Times New Roman CYR"/>
          <w:sz w:val="24"/>
          <w:szCs w:val="24"/>
        </w:rPr>
        <w:t>аних угiддях (земельних паях) загальна площа в 2022 роцi 230,9 га. Емiтент планує i в подальшому займатися сiльськогосподарською дiяльнiстю, тому для покращення стану грунтiв i їх родючостi планується проведення сiвозмiн в посiвах, вивчення та використання</w:t>
      </w:r>
      <w:r>
        <w:rPr>
          <w:rFonts w:ascii="Times New Roman CYR" w:hAnsi="Times New Roman CYR" w:cs="Times New Roman CYR"/>
          <w:sz w:val="24"/>
          <w:szCs w:val="24"/>
        </w:rPr>
        <w:t xml:space="preserve"> передових технологiй в сiльському господарствi, планується збiльшення посiвних площ за рахунок укладання нових договорiв оренди земельних дiлянок.Також для покращення умов працi, економiї ресурсiв i часу, покращення обробiтку грунту та якостi посiвiв, Тов</w:t>
      </w:r>
      <w:r>
        <w:rPr>
          <w:rFonts w:ascii="Times New Roman CYR" w:hAnsi="Times New Roman CYR" w:cs="Times New Roman CYR"/>
          <w:sz w:val="24"/>
          <w:szCs w:val="24"/>
        </w:rPr>
        <w:t>ариство планує  продовжувати оновлення парку сiльськогосподарської технiки та причiпного обладнання, за рахунок купiвлi нової технiки та обладнання, а також ремонту та вiдновлення основних засобiв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w:t>
      </w:r>
      <w:r>
        <w:rPr>
          <w:rFonts w:ascii="Times New Roman CYR" w:hAnsi="Times New Roman CYR" w:cs="Times New Roman CYR"/>
          <w:b/>
          <w:bCs/>
          <w:sz w:val="24"/>
          <w:szCs w:val="24"/>
        </w:rPr>
        <w:t>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w:t>
      </w:r>
      <w:r>
        <w:rPr>
          <w:rFonts w:ascii="Times New Roman CYR" w:hAnsi="Times New Roman CYR" w:cs="Times New Roman CYR"/>
          <w:sz w:val="24"/>
          <w:szCs w:val="24"/>
        </w:rPr>
        <w:t>iдних цiнних паперiв не укладалися.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w:t>
      </w:r>
      <w:r>
        <w:rPr>
          <w:rFonts w:ascii="Times New Roman CYR" w:hAnsi="Times New Roman CYR" w:cs="Times New Roman CYR"/>
          <w:sz w:val="24"/>
          <w:szCs w:val="24"/>
        </w:rPr>
        <w:t>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w:t>
      </w:r>
      <w:r>
        <w:rPr>
          <w:rFonts w:ascii="Times New Roman CYR" w:hAnsi="Times New Roman CYR" w:cs="Times New Roman CYR"/>
          <w:sz w:val="24"/>
          <w:szCs w:val="24"/>
        </w:rPr>
        <w:t>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w:t>
      </w:r>
      <w:r>
        <w:rPr>
          <w:rFonts w:ascii="Times New Roman CYR" w:hAnsi="Times New Roman CYR" w:cs="Times New Roman CYR"/>
          <w:sz w:val="24"/>
          <w:szCs w:val="24"/>
        </w:rPr>
        <w:t xml:space="preserve">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w:t>
      </w:r>
      <w:r>
        <w:rPr>
          <w:rFonts w:ascii="Times New Roman CYR" w:hAnsi="Times New Roman CYR" w:cs="Times New Roman CYR"/>
          <w:b/>
          <w:bCs/>
          <w:sz w:val="24"/>
          <w:szCs w:val="24"/>
        </w:rPr>
        <w:t xml:space="preserve"> ризику, ризику ліквідності та/або ризику грошових потоків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має схильнiсть до цiнових ризикiв.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схильностi до кредитного ризику (емiтент не має кредитних зобов'язань).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має схильностi до ризику лiквiдностi/та або ризику грошових</w:t>
      </w:r>
      <w:r>
        <w:rPr>
          <w:rFonts w:ascii="Times New Roman CYR" w:hAnsi="Times New Roman CYR" w:cs="Times New Roman CYR"/>
          <w:sz w:val="24"/>
          <w:szCs w:val="24"/>
        </w:rPr>
        <w:t xml:space="preserve"> потокiв.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не керується власним кодексом корпоративного управлiння.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&lt;Про акцiонернi товариства&gt; питання затвердження принципiв (кодексу) корпоративного управлiння товариства вiдне</w:t>
      </w:r>
      <w:r>
        <w:rPr>
          <w:rFonts w:ascii="Times New Roman CYR" w:hAnsi="Times New Roman CYR" w:cs="Times New Roman CYR"/>
          <w:sz w:val="24"/>
          <w:szCs w:val="24"/>
        </w:rPr>
        <w:t>сено до виключної компетенцiї загальних зборiв акцiонерiв. Загальними зборами акцiонерiв ПРИВАТНОГО АКЦIОНЕРНОГО ТОВАРИСТВА &lt;ЯКУШИНЕЦЬКЕ&gt; кодекс корпоративного управлiння не затверджувався. У зв'язку з цим, посилання на власний кодекс корпоративного управл</w:t>
      </w:r>
      <w:r>
        <w:rPr>
          <w:rFonts w:ascii="Times New Roman CYR" w:hAnsi="Times New Roman CYR" w:cs="Times New Roman CYR"/>
          <w:sz w:val="24"/>
          <w:szCs w:val="24"/>
        </w:rPr>
        <w:t>iння, яким керується емiтент, не наводиться.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w:t>
      </w:r>
      <w:r>
        <w:rPr>
          <w:rFonts w:ascii="Times New Roman CYR" w:hAnsi="Times New Roman CYR" w:cs="Times New Roman CYR"/>
          <w:sz w:val="24"/>
          <w:szCs w:val="24"/>
        </w:rPr>
        <w:t>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&lt;ЯКУШИНЕЦЬКЕ&gt; на фондових бiржах не торгуют</w:t>
      </w:r>
      <w:r>
        <w:rPr>
          <w:rFonts w:ascii="Times New Roman CYR" w:hAnsi="Times New Roman CYR" w:cs="Times New Roman CYR"/>
          <w:sz w:val="24"/>
          <w:szCs w:val="24"/>
        </w:rPr>
        <w:t>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визначені законодавством </w:t>
      </w:r>
      <w:r>
        <w:rPr>
          <w:rFonts w:ascii="Times New Roman CYR" w:hAnsi="Times New Roman CYR" w:cs="Times New Roman CYR"/>
          <w:b/>
          <w:bCs/>
          <w:sz w:val="24"/>
          <w:szCs w:val="24"/>
        </w:rPr>
        <w:t>вимоги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w:t>
      </w:r>
      <w:r>
        <w:rPr>
          <w:rFonts w:ascii="Times New Roman CYR" w:hAnsi="Times New Roman CYR" w:cs="Times New Roman CYR"/>
          <w:sz w:val="24"/>
          <w:szCs w:val="24"/>
        </w:rPr>
        <w:t>країни та Статутом. Будь-яка iнша практика корпоративного управлiння не застосовується.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w:t>
      </w:r>
      <w:r>
        <w:rPr>
          <w:rFonts w:ascii="Times New Roman CYR" w:hAnsi="Times New Roman CYR" w:cs="Times New Roman CYR"/>
          <w:b/>
          <w:bCs/>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w:t>
      </w:r>
      <w:r>
        <w:rPr>
          <w:rFonts w:ascii="Times New Roman CYR" w:hAnsi="Times New Roman CYR" w:cs="Times New Roman CYR"/>
          <w:b/>
          <w:bCs/>
          <w:sz w:val="24"/>
          <w:szCs w:val="24"/>
        </w:rPr>
        <w:lastRenderedPageBreak/>
        <w:t>кодексу корпоративного управління, зазначеного в абзацах другому або третьому пун</w:t>
      </w:r>
      <w:r>
        <w:rPr>
          <w:rFonts w:ascii="Times New Roman CYR" w:hAnsi="Times New Roman CYR" w:cs="Times New Roman CYR"/>
          <w:b/>
          <w:bCs/>
          <w:sz w:val="24"/>
          <w:szCs w:val="24"/>
        </w:rPr>
        <w:t>кту 1 цієї частини, обґрунтуйте причини таких дій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w:t>
      </w:r>
      <w:r>
        <w:rPr>
          <w:rFonts w:ascii="Times New Roman CYR" w:hAnsi="Times New Roman CYR" w:cs="Times New Roman CYR"/>
          <w:sz w:val="24"/>
          <w:szCs w:val="24"/>
        </w:rPr>
        <w:t>влiння iнших пiдприємств, установ, органiзацiй.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введенням в країнi вiйськового стану, загальнi збори акцiонерiв у звiтний перiод не призначались та не не проводились.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CYR" w:hAnsi="Times New Roman CYR" w:cs="Times New Roman CYR"/>
                <w:sz w:val="24"/>
                <w:szCs w:val="24"/>
              </w:rPr>
              <w:t>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голови та членів </w:t>
            </w:r>
            <w:r>
              <w:rPr>
                <w:rFonts w:ascii="Times New Roman CYR" w:hAnsi="Times New Roman CYR" w:cs="Times New Roman CYR"/>
                <w:sz w:val="24"/>
                <w:szCs w:val="24"/>
              </w:rPr>
              <w:lastRenderedPageBreak/>
              <w:t>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призначались та не проводились.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призначались та не проводились.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не скликались та не проводились..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призначались та не проводились.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(за наявності)</w:t>
      </w:r>
      <w:r>
        <w:rPr>
          <w:rFonts w:ascii="Times New Roman CYR" w:hAnsi="Times New Roman CYR" w:cs="Times New Roman CYR"/>
          <w:b/>
          <w:bCs/>
          <w:sz w:val="24"/>
          <w:szCs w:val="24"/>
        </w:rPr>
        <w:t xml:space="preserve">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Заремба Свiтлана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Обрана членом наглядової ради Загальними зборами акцiонерiв 12.04.2021 року. (Протокол  загальних  зборiв  акцiонерiв № 1 вiд 12.04.2021 року) термiном на 3 роки. Головою наглядової ради обрана членами наглядової  ради на їхньому засiданнi 12.04.2021 року,</w:t>
            </w:r>
            <w:r>
              <w:rPr>
                <w:rFonts w:ascii="Times New Roman CYR" w:hAnsi="Times New Roman CYR" w:cs="Times New Roman CYR"/>
                <w:sz w:val="24"/>
                <w:szCs w:val="24"/>
              </w:rPr>
              <w:t xml:space="preserve"> (протокол  Наглядової  </w:t>
            </w:r>
            <w:r>
              <w:rPr>
                <w:rFonts w:ascii="Times New Roman CYR" w:hAnsi="Times New Roman CYR" w:cs="Times New Roman CYR"/>
                <w:sz w:val="24"/>
                <w:szCs w:val="24"/>
              </w:rPr>
              <w:lastRenderedPageBreak/>
              <w:t xml:space="preserve">ради  вiд 12.04.2021 року). Посадовi обов'язки визначенi Статутом товариства а саме: за дорученням загальних зборiв та вiд iменi Товариства укладає контракт з директором, його заступниками погоджує проведення операцiй розпордженням </w:t>
            </w:r>
            <w:r>
              <w:rPr>
                <w:rFonts w:ascii="Times New Roman CYR" w:hAnsi="Times New Roman CYR" w:cs="Times New Roman CYR"/>
                <w:sz w:val="24"/>
                <w:szCs w:val="24"/>
              </w:rPr>
              <w:t>нерухомим майном товариства, визначає умови  оплати працi посадових осiб ПрАТ. Головує на засiданнях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Сiгнаєвський Роман Юрiйович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членом наглядової ради   Загальними зборами акцiонерiв 12.04.2021 року. (Протокол  загальних  зборiв  акцiонерiв № 1 вiд 12.04.2021 року) термiном на 3 роки. Посадовi обов'язки визначенi Статутом товариства. Приймає участь у засiданнях Наглядової р</w:t>
            </w:r>
            <w:r>
              <w:rPr>
                <w:rFonts w:ascii="Times New Roman CYR" w:hAnsi="Times New Roman CYR" w:cs="Times New Roman CYR"/>
                <w:sz w:val="24"/>
                <w:szCs w:val="24"/>
              </w:rPr>
              <w:t>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Сiгнаєвська Марина Iванiвна</w:t>
            </w:r>
          </w:p>
        </w:tc>
        <w:tc>
          <w:tcPr>
            <w:tcW w:w="16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Обранай членом наглядової ради Загальними зборами акцiонерiв 12.04.2021 року. (Протокол  загальних  зборiв  акцiонерiв № 1 вiд 12.04.2021 року) термiном на 3 р</w:t>
            </w:r>
            <w:r>
              <w:rPr>
                <w:rFonts w:ascii="Times New Roman CYR" w:hAnsi="Times New Roman CYR" w:cs="Times New Roman CYR"/>
                <w:sz w:val="24"/>
                <w:szCs w:val="24"/>
              </w:rPr>
              <w:t>оки. Посадовi обов'язки визначенi Статутом товариства. Приймає участь у засiданнях Наглядової ради, надає допомогу Головi Наглядової ради.</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w:t>
            </w:r>
            <w:r>
              <w:rPr>
                <w:rFonts w:ascii="Times New Roman CYR" w:hAnsi="Times New Roman CYR" w:cs="Times New Roman CYR"/>
                <w:b/>
                <w:bCs/>
                <w:sz w:val="24"/>
                <w:szCs w:val="24"/>
              </w:rPr>
              <w:t>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2022 роцi засiдання наглядової ради не проводились.</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засiданнi Наглядової рад</w:t>
            </w:r>
            <w:r>
              <w:rPr>
                <w:rFonts w:ascii="Times New Roman CYR" w:hAnsi="Times New Roman CYR" w:cs="Times New Roman CYR"/>
                <w:sz w:val="24"/>
                <w:szCs w:val="24"/>
              </w:rPr>
              <w:t xml:space="preserve">и кожний член Наглядової ради має один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w:t>
            </w:r>
            <w:r>
              <w:rPr>
                <w:rFonts w:ascii="Times New Roman CYR" w:hAnsi="Times New Roman CYR" w:cs="Times New Roman CYR"/>
                <w:sz w:val="24"/>
                <w:szCs w:val="24"/>
              </w:rPr>
              <w:t xml:space="preserve">рiшень, голова Наглядової ради має право вирiшального голосу.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засiдання Наглядової ради оформлюється протягом п'яти днiв пiсля проведення засiдання та пiдписується головуючим на засiданнi.</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w:t>
            </w:r>
            <w:r>
              <w:rPr>
                <w:rFonts w:ascii="Times New Roman CYR" w:hAnsi="Times New Roman CYR" w:cs="Times New Roman CYR"/>
                <w:sz w:val="24"/>
                <w:szCs w:val="24"/>
              </w:rPr>
              <w:t xml:space="preserve"> окремих 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w:t>
            </w:r>
            <w:r>
              <w:rPr>
                <w:rFonts w:ascii="Times New Roman CYR" w:hAnsi="Times New Roman CYR" w:cs="Times New Roman CYR"/>
                <w:sz w:val="24"/>
                <w:szCs w:val="24"/>
              </w:rPr>
              <w:t xml:space="preserve">ективом) органу, який пiдписав колективний договiр вiд iменi трудового колективу.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w:t>
            </w:r>
            <w:r>
              <w:rPr>
                <w:rFonts w:ascii="Times New Roman CYR" w:hAnsi="Times New Roman CYR" w:cs="Times New Roman CYR"/>
                <w:sz w:val="24"/>
                <w:szCs w:val="24"/>
              </w:rPr>
              <w:t>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наглядовiй радi не створенi</w:t>
            </w:r>
          </w:p>
        </w:tc>
        <w:tc>
          <w:tcPr>
            <w:tcW w:w="3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 у зв"язку з їх вiдсутнiстю.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не проводилась.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w:t>
            </w:r>
            <w:r>
              <w:rPr>
                <w:rFonts w:ascii="Times New Roman CYR" w:hAnsi="Times New Roman CYR" w:cs="Times New Roman CYR"/>
                <w:sz w:val="24"/>
                <w:szCs w:val="24"/>
              </w:rPr>
              <w:t xml:space="preserve"> Наглядовою радою здiйснювався контроль дiяльностi виконавчого органу вiдповiдно до Статуту Товариства та законодавства.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w:t>
            </w:r>
            <w:r>
              <w:rPr>
                <w:rFonts w:ascii="Times New Roman CYR" w:hAnsi="Times New Roman CYR" w:cs="Times New Roman CYR"/>
                <w:sz w:val="24"/>
                <w:szCs w:val="24"/>
              </w:rPr>
              <w:t>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Наглядової ради за 2022 рiк визнано задовiль</w:t>
            </w:r>
            <w:r>
              <w:rPr>
                <w:rFonts w:ascii="Times New Roman CYR" w:hAnsi="Times New Roman CYR" w:cs="Times New Roman CYR"/>
                <w:sz w:val="24"/>
                <w:szCs w:val="24"/>
              </w:rPr>
              <w:t>ною.</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Новий член наглядової ради самостійно ознайомився зі змістом </w:t>
            </w:r>
            <w:r>
              <w:rPr>
                <w:rFonts w:ascii="Times New Roman CYR" w:hAnsi="Times New Roman CYR" w:cs="Times New Roman CYR"/>
                <w:sz w:val="24"/>
                <w:szCs w:val="24"/>
              </w:rPr>
              <w:lastRenderedPageBreak/>
              <w:t>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Одноособовий виконавчий орган Товариства Директор Сiгнаєвський Юрiй Миколайович</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та вчиняє вiд його iменi юридичнi та фактичнi дiї як</w:t>
            </w:r>
            <w:r>
              <w:rPr>
                <w:rFonts w:ascii="Times New Roman CYR" w:hAnsi="Times New Roman CYR" w:cs="Times New Roman CYR"/>
                <w:sz w:val="24"/>
                <w:szCs w:val="24"/>
              </w:rPr>
              <w:t xml:space="preserve"> на територiї України так i за її межами;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зборiв акцiонерiв та Наглядової ради;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керувати поточни</w:t>
            </w:r>
            <w:r>
              <w:rPr>
                <w:rFonts w:ascii="Times New Roman CYR" w:hAnsi="Times New Roman CYR" w:cs="Times New Roman CYR"/>
                <w:sz w:val="24"/>
                <w:szCs w:val="24"/>
              </w:rPr>
              <w:t>ми справами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w:t>
            </w:r>
            <w:r>
              <w:rPr>
                <w:rFonts w:ascii="Times New Roman CYR" w:hAnsi="Times New Roman CYR" w:cs="Times New Roman CYR"/>
                <w:sz w:val="24"/>
                <w:szCs w:val="24"/>
              </w:rPr>
              <w:t xml:space="preserve">, кредитнi договори та iншi, та пiдписувати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w:t>
            </w:r>
            <w:r>
              <w:rPr>
                <w:rFonts w:ascii="Times New Roman CYR" w:hAnsi="Times New Roman CYR" w:cs="Times New Roman CYR"/>
                <w:sz w:val="24"/>
                <w:szCs w:val="24"/>
              </w:rPr>
              <w:t>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w:t>
            </w:r>
            <w:r>
              <w:rPr>
                <w:rFonts w:ascii="Times New Roman CYR" w:hAnsi="Times New Roman CYR" w:cs="Times New Roman CYR"/>
                <w:sz w:val="24"/>
                <w:szCs w:val="24"/>
              </w:rPr>
              <w:t xml:space="preserve">авати вказiвки, якi є обов'язковi для виконання всiма працiвниками Товариства, затверджувати iнструкцiї та iншi акти з питань дiяльностi Товариства, за винятком вiднесених до компетенцiї iнших </w:t>
            </w:r>
            <w:r>
              <w:rPr>
                <w:rFonts w:ascii="Times New Roman CYR" w:hAnsi="Times New Roman CYR" w:cs="Times New Roman CYR"/>
                <w:sz w:val="24"/>
                <w:szCs w:val="24"/>
              </w:rPr>
              <w:lastRenderedPageBreak/>
              <w:t>органiв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w:t>
            </w:r>
            <w:r>
              <w:rPr>
                <w:rFonts w:ascii="Times New Roman CYR" w:hAnsi="Times New Roman CYR" w:cs="Times New Roman CYR"/>
                <w:sz w:val="24"/>
                <w:szCs w:val="24"/>
              </w:rPr>
              <w:t>а доповнення до нього;</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 - кошториснi документи Товариства. Посадовi оклади працiвникiв;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w:t>
            </w:r>
            <w:r>
              <w:rPr>
                <w:rFonts w:ascii="Times New Roman CYR" w:hAnsi="Times New Roman CYR" w:cs="Times New Roman CYR"/>
                <w:sz w:val="24"/>
                <w:szCs w:val="24"/>
              </w:rPr>
              <w:t>iвникiв;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працiвникiв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затвердж</w:t>
            </w:r>
            <w:r>
              <w:rPr>
                <w:rFonts w:ascii="Times New Roman CYR" w:hAnsi="Times New Roman CYR" w:cs="Times New Roman CYR"/>
                <w:sz w:val="24"/>
                <w:szCs w:val="24"/>
              </w:rPr>
              <w:t>увати режим  працi та вiдпочинку i правила внутрiшнього розпорядку;</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здiйснювати iншi функцiї, якi необхiднi для забезпечення нормальної роботи Товариства, згiдно з чинним законодавством на внутрiшнiми документами Товариства.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розробка та затвердження поточних фiнансово - господарських планiв i оперативних завдань Товариства та забезпечення їх виконання;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розробка проектiв рiчного бюджету, бiзнес-планiв, програм фiнансово-госпо</w:t>
            </w:r>
            <w:r>
              <w:rPr>
                <w:rFonts w:ascii="Times New Roman CYR" w:hAnsi="Times New Roman CYR" w:cs="Times New Roman CYR"/>
                <w:sz w:val="24"/>
                <w:szCs w:val="24"/>
              </w:rPr>
              <w:t xml:space="preserve">дарської дiяльностi Товариства;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прийняття рiшення про вчинення правочинiв,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органiзацi</w:t>
            </w:r>
            <w:r>
              <w:rPr>
                <w:rFonts w:ascii="Times New Roman CYR" w:hAnsi="Times New Roman CYR" w:cs="Times New Roman CYR"/>
                <w:sz w:val="24"/>
                <w:szCs w:val="24"/>
              </w:rPr>
              <w:t>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розробка штатного розкладу та затвердження правила внутрiшнього тр</w:t>
            </w:r>
            <w:r>
              <w:rPr>
                <w:rFonts w:ascii="Times New Roman CYR" w:hAnsi="Times New Roman CYR" w:cs="Times New Roman CYR"/>
                <w:sz w:val="24"/>
                <w:szCs w:val="24"/>
              </w:rPr>
              <w:t xml:space="preserve">удового розпорядку, посадових iнструкцiї та посадових окладiв (тарифних ставок (окладiв) працiвникiв Товариства;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проведення аудиторської перевiрки дiяльностi Товариства, в тому числi i на вимогу акцiонерiв, якi володiють не менш, як 10% ак</w:t>
            </w:r>
            <w:r>
              <w:rPr>
                <w:rFonts w:ascii="Times New Roman CYR" w:hAnsi="Times New Roman CYR" w:cs="Times New Roman CYR"/>
                <w:sz w:val="24"/>
                <w:szCs w:val="24"/>
              </w:rPr>
              <w:t>цiй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укладення та виконання колективного договору;</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управлiння роботою структурних пiдроздiлiв та пiдприємств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 - господарської та виробн</w:t>
            </w:r>
            <w:r>
              <w:rPr>
                <w:rFonts w:ascii="Times New Roman CYR" w:hAnsi="Times New Roman CYR" w:cs="Times New Roman CYR"/>
                <w:sz w:val="24"/>
                <w:szCs w:val="24"/>
              </w:rPr>
              <w:t>ичої дiяльностi;</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органiзацiя облiку кадрiв, створення положень щодо заохочення та накладання стягнень на працiвникiв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цього Статуту та чинного законодавства України пiдлягають вирiшенню З</w:t>
            </w:r>
            <w:r>
              <w:rPr>
                <w:rFonts w:ascii="Times New Roman CYR" w:hAnsi="Times New Roman CYR" w:cs="Times New Roman CYR"/>
                <w:sz w:val="24"/>
                <w:szCs w:val="24"/>
              </w:rPr>
              <w:t xml:space="preserve">агальними зборами акцiонерiв i пiдготовка з цих </w:t>
            </w:r>
            <w:r>
              <w:rPr>
                <w:rFonts w:ascii="Times New Roman CYR" w:hAnsi="Times New Roman CYR" w:cs="Times New Roman CYR"/>
                <w:sz w:val="24"/>
                <w:szCs w:val="24"/>
              </w:rPr>
              <w:lastRenderedPageBreak/>
              <w:t>питань необхiдних матерiалiв, проектiв та пропозицiй, що вносяться на розгляд Загальних зборiв акцiонерiв;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забезпечує та вiдповiдає за виконання вимог законiв України та пiдзаконних актiв у сферi цивiльно</w:t>
            </w:r>
            <w:r>
              <w:rPr>
                <w:rFonts w:ascii="Times New Roman CYR" w:hAnsi="Times New Roman CYR" w:cs="Times New Roman CYR"/>
                <w:sz w:val="24"/>
                <w:szCs w:val="24"/>
              </w:rPr>
              <w:t>го захисту з питань захисту населення i територiй вiд надзвичайних ситуацiй у мирний час та у особливий перiод;</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здiйснення iнших дiй, прийняття рiшення з питань, передбачених Положенням про виконавчий орган, рiшеннями Загальних зборiв акцiонерiв та Наг</w:t>
            </w:r>
            <w:r>
              <w:rPr>
                <w:rFonts w:ascii="Times New Roman CYR" w:hAnsi="Times New Roman CYR" w:cs="Times New Roman CYR"/>
                <w:sz w:val="24"/>
                <w:szCs w:val="24"/>
              </w:rPr>
              <w:t xml:space="preserve">лядової ради Товариства. </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w:t>
            </w:r>
            <w:r>
              <w:rPr>
                <w:rFonts w:ascii="Times New Roman CYR" w:hAnsi="Times New Roman CYR" w:cs="Times New Roman CYR"/>
                <w:sz w:val="24"/>
                <w:szCs w:val="24"/>
              </w:rPr>
              <w:t>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w:t>
            </w:r>
            <w:r>
              <w:rPr>
                <w:rFonts w:ascii="Times New Roman CYR" w:hAnsi="Times New Roman CYR" w:cs="Times New Roman CYR"/>
                <w:sz w:val="24"/>
                <w:szCs w:val="24"/>
              </w:rPr>
              <w:t>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w:t>
            </w:r>
            <w:r>
              <w:rPr>
                <w:rFonts w:ascii="Times New Roman CYR" w:hAnsi="Times New Roman CYR" w:cs="Times New Roman CYR"/>
                <w:sz w:val="24"/>
                <w:szCs w:val="24"/>
              </w:rPr>
              <w:t>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w:t>
            </w:r>
            <w:r>
              <w:rPr>
                <w:rFonts w:ascii="Times New Roman CYR" w:hAnsi="Times New Roman CYR" w:cs="Times New Roman CYR"/>
                <w:sz w:val="24"/>
                <w:szCs w:val="24"/>
              </w:rPr>
              <w:t>вариства, не проводилась.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Директора вiдбувається шляхом затвердження звiту Директора про пiдсумки фiнансово - господарської дiяльностi за звiтний рiк на рiчних Загальних зборах акцiонерiв. Звiт Директора</w:t>
            </w:r>
            <w:r>
              <w:rPr>
                <w:rFonts w:ascii="Times New Roman CYR" w:hAnsi="Times New Roman CYR" w:cs="Times New Roman CYR"/>
                <w:sz w:val="24"/>
                <w:szCs w:val="24"/>
              </w:rPr>
              <w:t xml:space="preserve"> про пiдсумки фiнансово - господарської дiяльностi за звiтний рiк затверджений. Роботу Директора визнано задовiльною.</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w:t>
      </w:r>
      <w:r>
        <w:rPr>
          <w:rFonts w:ascii="Times New Roman CYR" w:hAnsi="Times New Roman CYR" w:cs="Times New Roman CYR"/>
          <w:sz w:val="24"/>
          <w:szCs w:val="24"/>
        </w:rPr>
        <w:t>якi несуть в собi фiнансовi ризики, включають грошовi кошти, дебiторську заборгованiсть, та пiддаються наступним фiнансовим ризикам:</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ринковий ризик: змiни на ринку можуть iстотно вплинути на активи/зобов'язання.</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цiнового риз</w:t>
      </w:r>
      <w:r>
        <w:rPr>
          <w:rFonts w:ascii="Times New Roman CYR" w:hAnsi="Times New Roman CYR" w:cs="Times New Roman CYR"/>
          <w:sz w:val="24"/>
          <w:szCs w:val="24"/>
        </w:rPr>
        <w:t>ику;</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w:t>
      </w:r>
      <w:r>
        <w:rPr>
          <w:rFonts w:ascii="Times New Roman CYR" w:hAnsi="Times New Roman CYR" w:cs="Times New Roman CYR"/>
          <w:sz w:val="24"/>
          <w:szCs w:val="24"/>
        </w:rPr>
        <w:t>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w:t>
      </w:r>
      <w:r>
        <w:rPr>
          <w:rFonts w:ascii="Times New Roman CYR" w:hAnsi="Times New Roman CYR" w:cs="Times New Roman CYR"/>
          <w:sz w:val="24"/>
          <w:szCs w:val="24"/>
        </w:rPr>
        <w:t>редитiв.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w:t>
      </w:r>
      <w:r>
        <w:rPr>
          <w:rFonts w:ascii="Times New Roman CYR" w:hAnsi="Times New Roman CYR" w:cs="Times New Roman CYR"/>
          <w:sz w:val="24"/>
          <w:szCs w:val="24"/>
        </w:rPr>
        <w:t>ньоекономiчної i iн.) полiтики;</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мiнiмазацiї ризикiв, спираю</w:t>
      </w:r>
      <w:r>
        <w:rPr>
          <w:rFonts w:ascii="Times New Roman CYR" w:hAnsi="Times New Roman CYR" w:cs="Times New Roman CYR"/>
          <w:sz w:val="24"/>
          <w:szCs w:val="24"/>
        </w:rPr>
        <w:t xml:space="preserve">чись на власнi знання та досвiд, та застосовуючи наявнi ресурси.  </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w:t>
      </w:r>
      <w:r>
        <w:rPr>
          <w:rFonts w:ascii="Times New Roman CYR" w:hAnsi="Times New Roman CYR" w:cs="Times New Roman CYR"/>
          <w:b/>
          <w:bCs/>
          <w:sz w:val="24"/>
          <w:szCs w:val="24"/>
        </w:rPr>
        <w:t xml:space="preserve">рено ревізійну комісію: </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w:t>
      </w:r>
      <w:r>
        <w:rPr>
          <w:rFonts w:ascii="Times New Roman CYR" w:hAnsi="Times New Roman CYR" w:cs="Times New Roman CYR"/>
          <w:b/>
          <w:bCs/>
          <w:sz w:val="24"/>
          <w:szCs w:val="24"/>
        </w:rPr>
        <w:t>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w:t>
      </w:r>
      <w:r>
        <w:rPr>
          <w:rFonts w:ascii="Times New Roman CYR" w:hAnsi="Times New Roman CYR" w:cs="Times New Roman CYR"/>
          <w:b/>
          <w:bCs/>
          <w:sz w:val="24"/>
          <w:szCs w:val="24"/>
        </w:rPr>
        <w:t xml:space="preserve">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w:t>
      </w:r>
      <w:r>
        <w:rPr>
          <w:rFonts w:ascii="Times New Roman CYR" w:hAnsi="Times New Roman CYR" w:cs="Times New Roman CYR"/>
          <w:b/>
          <w:bCs/>
          <w:sz w:val="24"/>
          <w:szCs w:val="24"/>
        </w:rPr>
        <w:t xml:space="preserve">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w:t>
            </w:r>
            <w:r>
              <w:rPr>
                <w:rFonts w:ascii="Times New Roman CYR" w:hAnsi="Times New Roman CYR" w:cs="Times New Roman CYR"/>
                <w:sz w:val="24"/>
                <w:szCs w:val="24"/>
              </w:rPr>
              <w:lastRenderedPageBreak/>
              <w:t>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запит </w:t>
            </w:r>
            <w:r>
              <w:rPr>
                <w:rFonts w:ascii="Times New Roman CYR" w:hAnsi="Times New Roman CYR" w:cs="Times New Roman CYR"/>
                <w:sz w:val="24"/>
                <w:szCs w:val="24"/>
              </w:rPr>
              <w:lastRenderedPageBreak/>
              <w:t>акціонера</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власному веб-сайті акціонерног</w:t>
            </w:r>
            <w:r>
              <w:rPr>
                <w:rFonts w:ascii="Times New Roman CYR" w:hAnsi="Times New Roman CYR" w:cs="Times New Roman CYR"/>
                <w:sz w:val="24"/>
                <w:szCs w:val="24"/>
              </w:rPr>
              <w:lastRenderedPageBreak/>
              <w:t>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w:t>
            </w:r>
            <w:r>
              <w:rPr>
                <w:rFonts w:ascii="Times New Roman CYR" w:hAnsi="Times New Roman CYR" w:cs="Times New Roman CYR"/>
                <w:sz w:val="24"/>
                <w:szCs w:val="24"/>
              </w:rPr>
              <w:t>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w:t>
            </w:r>
            <w:r>
              <w:rPr>
                <w:rFonts w:ascii="Times New Roman CYR" w:hAnsi="Times New Roman CYR" w:cs="Times New Roman CYR"/>
                <w:sz w:val="24"/>
                <w:szCs w:val="24"/>
              </w:rPr>
              <w:t>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не проводилась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 ініціативи якого органу ревізійна комісія (ревізор) проводила (проводив) перевірку </w:t>
      </w:r>
      <w:r>
        <w:rPr>
          <w:rFonts w:ascii="Times New Roman CYR" w:hAnsi="Times New Roman CYR" w:cs="Times New Roman CYR"/>
          <w:b/>
          <w:bCs/>
          <w:sz w:val="24"/>
          <w:szCs w:val="24"/>
        </w:rPr>
        <w:lastRenderedPageBreak/>
        <w:t>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не проводилась.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Юрiй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39,492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Заремба  Свiтлана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33,862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Сiгнаєвський Микола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14,592</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7A769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2 730 556</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715 046</w:t>
            </w:r>
          </w:p>
        </w:tc>
        <w:tc>
          <w:tcPr>
            <w:tcW w:w="4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"Про депозитарну систему України" вiд 06.07.2012 року №5178-VI та Лист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Закону України "Про депозитарну систему України" вiд </w:t>
            </w:r>
            <w:r>
              <w:rPr>
                <w:rFonts w:ascii="Times New Roman CYR" w:hAnsi="Times New Roman CYR" w:cs="Times New Roman CYR"/>
                <w:sz w:val="24"/>
                <w:szCs w:val="24"/>
              </w:rPr>
              <w:lastRenderedPageBreak/>
              <w:t>06.07.2012 року №5178-VI,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w:t>
            </w: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не має.</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 Голова Наглядової ради Товариства обирається членами Наглядової ради з їх числа прост</w:t>
      </w:r>
      <w:r>
        <w:rPr>
          <w:rFonts w:ascii="Times New Roman CYR" w:hAnsi="Times New Roman CYR" w:cs="Times New Roman CYR"/>
          <w:sz w:val="24"/>
          <w:szCs w:val="24"/>
        </w:rPr>
        <w:t xml:space="preserve">ою бiльшiстю голосiв вiд кiлькiсного складу Наглядової ради.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можуть прийняти рiшення про дострокове припинення повноважень членiв Наглядової ради та одночасне обрання нових членiв.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w:t>
      </w:r>
      <w:r>
        <w:rPr>
          <w:rFonts w:ascii="Times New Roman CYR" w:hAnsi="Times New Roman CYR" w:cs="Times New Roman CYR"/>
          <w:sz w:val="24"/>
          <w:szCs w:val="24"/>
        </w:rPr>
        <w:t xml:space="preserve"> ради припиняються: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w:t>
      </w:r>
      <w:r>
        <w:rPr>
          <w:rFonts w:ascii="Times New Roman CYR" w:hAnsi="Times New Roman CYR" w:cs="Times New Roman CYR"/>
          <w:sz w:val="24"/>
          <w:szCs w:val="24"/>
        </w:rPr>
        <w:t>ого засуджено до покарання, що виключає можливiсть виконання обов'язкiв члена Наглядової ради;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 повiдомлення про замiну</w:t>
      </w:r>
      <w:r>
        <w:rPr>
          <w:rFonts w:ascii="Times New Roman CYR" w:hAnsi="Times New Roman CYR" w:cs="Times New Roman CYR"/>
          <w:sz w:val="24"/>
          <w:szCs w:val="24"/>
        </w:rPr>
        <w:t xml:space="preserve"> члена Наглядової ради, якi є представником акцiонера.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w:t>
      </w:r>
      <w:r>
        <w:rPr>
          <w:rFonts w:ascii="Times New Roman CYR" w:hAnsi="Times New Roman CYR" w:cs="Times New Roman CYR"/>
          <w:sz w:val="24"/>
          <w:szCs w:val="24"/>
        </w:rPr>
        <w:t>дiяльнiстю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виконавчого органу Товариства, вим</w:t>
      </w:r>
      <w:r>
        <w:rPr>
          <w:rFonts w:ascii="Times New Roman CYR" w:hAnsi="Times New Roman CYR" w:cs="Times New Roman CYR"/>
          <w:sz w:val="24"/>
          <w:szCs w:val="24"/>
        </w:rPr>
        <w:t>оги до якого встановлюються Нацiональною комiсiєю з цiнних паперiв та фондового ринку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w:t>
      </w:r>
      <w:r>
        <w:rPr>
          <w:rFonts w:ascii="Times New Roman CYR" w:hAnsi="Times New Roman CYR" w:cs="Times New Roman CYR"/>
          <w:sz w:val="24"/>
          <w:szCs w:val="24"/>
        </w:rPr>
        <w:t xml:space="preserve">ргових Загальних зборiв;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прийняття рiшення про проведення чергових або позачергових Загальних зборiв</w:t>
      </w:r>
      <w:r>
        <w:rPr>
          <w:rFonts w:ascii="Times New Roman CYR" w:hAnsi="Times New Roman CYR" w:cs="Times New Roman CYR"/>
          <w:sz w:val="24"/>
          <w:szCs w:val="24"/>
        </w:rPr>
        <w:t xml:space="preserve"> вiдповiдно до Статуту та у випадках, встановлених Законом України &lt;Про акцiонернi товариства&gt;;</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w:t>
      </w:r>
      <w:r>
        <w:rPr>
          <w:rFonts w:ascii="Times New Roman CYR" w:hAnsi="Times New Roman CYR" w:cs="Times New Roman CYR"/>
          <w:sz w:val="24"/>
          <w:szCs w:val="24"/>
        </w:rPr>
        <w:t>няття рiшення про викуп розмiщених Товариством iнших, крiм акцiй, цiнних паперiв;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&lt;Про акцiонернi товариства&gt;;</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 затвердження умов контракту, який укладатиметься з Директор</w:t>
      </w:r>
      <w:r>
        <w:rPr>
          <w:rFonts w:ascii="Times New Roman CYR" w:hAnsi="Times New Roman CYR" w:cs="Times New Roman CYR"/>
          <w:sz w:val="24"/>
          <w:szCs w:val="24"/>
        </w:rPr>
        <w:t>ом, встановлення розмiру його винагороди;</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прийняття рiшення про вiдсторонення Директора вiд здiйснення повноважень та обрання особи, яка тимчасово здiйснюватиме повноваження Директора;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обрання та припинення повноважень голови i членiв iнших органiв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призначення i звiльнення керiвника пiдроздiлу внутрiшнього аудиту (внутрiшнього аудитора);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затвердження умов трудових договорiв, що укладаються з працiвниками пiдроздiл</w:t>
      </w:r>
      <w:r>
        <w:rPr>
          <w:rFonts w:ascii="Times New Roman CYR" w:hAnsi="Times New Roman CYR" w:cs="Times New Roman CYR"/>
          <w:sz w:val="24"/>
          <w:szCs w:val="24"/>
        </w:rPr>
        <w:t>у внутрiшнього аудиту (iз внутрiшнiм аудитором), встановлення розмiру їх винагороди, у тому числi заохочувальних та компенсацiйних виплат;</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здiйснення контролю за своєчаснiстю надання (опублiкування) Товариством достовiрної iнформацiї про його дiяльнiст</w:t>
      </w:r>
      <w:r>
        <w:rPr>
          <w:rFonts w:ascii="Times New Roman CYR" w:hAnsi="Times New Roman CYR" w:cs="Times New Roman CYR"/>
          <w:sz w:val="24"/>
          <w:szCs w:val="24"/>
        </w:rPr>
        <w:t xml:space="preserve">ь вiдповiдно до законодавства, опублiкування Товариством iнформацiї про принципи (кодекс) корпоративного управлiння Товариства;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обрання реєстрацiйної комiсiї, за винятком випадкiв, встановлених Законом України &lt;Про акцiонернi товариства&gt;;</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w:t>
      </w:r>
      <w:r>
        <w:rPr>
          <w:rFonts w:ascii="Times New Roman CYR" w:hAnsi="Times New Roman CYR" w:cs="Times New Roman CYR"/>
          <w:sz w:val="24"/>
          <w:szCs w:val="24"/>
        </w:rPr>
        <w:t xml:space="preserve">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w:t>
      </w:r>
      <w:r>
        <w:rPr>
          <w:rFonts w:ascii="Times New Roman CYR" w:hAnsi="Times New Roman CYR" w:cs="Times New Roman CYR"/>
          <w:sz w:val="24"/>
          <w:szCs w:val="24"/>
        </w:rPr>
        <w:t>лати його (її) послуг;</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дата складення перелiку осiб, якi мают</w:t>
      </w:r>
      <w:r>
        <w:rPr>
          <w:rFonts w:ascii="Times New Roman CYR" w:hAnsi="Times New Roman CYR" w:cs="Times New Roman CYR"/>
          <w:sz w:val="24"/>
          <w:szCs w:val="24"/>
        </w:rPr>
        <w:t>ь право на отримання дивiдендiв, порядку  та строкiв виплати дивiдендiв у межах граничного строку, визначеного частиною другою статтi 30 Законом України &lt;Про акцiонернi товариства&gt;;</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визначення дати складення перелiку акцiонерiв, якi мають бути повiдомл</w:t>
      </w:r>
      <w:r>
        <w:rPr>
          <w:rFonts w:ascii="Times New Roman CYR" w:hAnsi="Times New Roman CYR" w:cs="Times New Roman CYR"/>
          <w:sz w:val="24"/>
          <w:szCs w:val="24"/>
        </w:rPr>
        <w:t xml:space="preserve">енi про проведення Загальних зборiв  вiдповiдно частини першої статтi 35 Закону України &lt;Про акцiонернi товариства&gt;,  та мають право на участь у Загальних зборах вiдповiдно до статтi 34 Закону України &lt;Про акцiонернi товариства;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вирiшення питань про у</w:t>
      </w:r>
      <w:r>
        <w:rPr>
          <w:rFonts w:ascii="Times New Roman CYR" w:hAnsi="Times New Roman CYR" w:cs="Times New Roman CYR"/>
          <w:sz w:val="24"/>
          <w:szCs w:val="24"/>
        </w:rPr>
        <w:t>часть товариства у промислово - фiнансових групах та iнших об'єднаннях;</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створення та/або участь у будь- яких юридичних особах, їх реорганiзацiю та лiквiдацiю;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реорганiзацiю та/або лiквiдацiю стру</w:t>
      </w:r>
      <w:r>
        <w:rPr>
          <w:rFonts w:ascii="Times New Roman CYR" w:hAnsi="Times New Roman CYR" w:cs="Times New Roman CYR"/>
          <w:sz w:val="24"/>
          <w:szCs w:val="24"/>
        </w:rPr>
        <w:t>ктурних та/або вiдокремлених пiдроздiлiв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вирiшення питань, вiднесених до компетенцiї Наглядової ради роздiлом ХVI Закону України &lt;Про акцiонерi товариства&gt;, у разi злиття, приєднання, подiлу, видiлу або перетворення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прийнятт</w:t>
      </w:r>
      <w:r>
        <w:rPr>
          <w:rFonts w:ascii="Times New Roman CYR" w:hAnsi="Times New Roman CYR" w:cs="Times New Roman CYR"/>
          <w:sz w:val="24"/>
          <w:szCs w:val="24"/>
        </w:rPr>
        <w:t>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w:t>
      </w:r>
      <w:r>
        <w:rPr>
          <w:rFonts w:ascii="Times New Roman CYR" w:hAnsi="Times New Roman CYR" w:cs="Times New Roman CYR"/>
          <w:sz w:val="24"/>
          <w:szCs w:val="24"/>
        </w:rPr>
        <w:t xml:space="preserve"> надання згоди на вчинення правочину iз заiнтересованiстю;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прийня</w:t>
      </w:r>
      <w:r>
        <w:rPr>
          <w:rFonts w:ascii="Times New Roman CYR" w:hAnsi="Times New Roman CYR" w:cs="Times New Roman CYR"/>
          <w:sz w:val="24"/>
          <w:szCs w:val="24"/>
        </w:rPr>
        <w:t>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(замiну) депозитарної установи, яка надає Товариству додатковi послуги, за</w:t>
      </w:r>
      <w:r>
        <w:rPr>
          <w:rFonts w:ascii="Times New Roman CYR" w:hAnsi="Times New Roman CYR" w:cs="Times New Roman CYR"/>
          <w:sz w:val="24"/>
          <w:szCs w:val="24"/>
        </w:rPr>
        <w:t>твердження умов договору, що укладатиметься з нею, встановлення розмiру оплати її послуг;</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 надсилання оферти акцiонерам вiдповiдно до статтi 65 Закону України &lt;Про акцiонерi </w:t>
      </w:r>
      <w:r>
        <w:rPr>
          <w:rFonts w:ascii="Times New Roman CYR" w:hAnsi="Times New Roman CYR" w:cs="Times New Roman CYR"/>
          <w:sz w:val="24"/>
          <w:szCs w:val="24"/>
        </w:rPr>
        <w:lastRenderedPageBreak/>
        <w:t>товариства&gt;</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вирiшення iнших питань, що належать до виключної компетенцiї На</w:t>
      </w:r>
      <w:r>
        <w:rPr>
          <w:rFonts w:ascii="Times New Roman CYR" w:hAnsi="Times New Roman CYR" w:cs="Times New Roman CYR"/>
          <w:sz w:val="24"/>
          <w:szCs w:val="24"/>
        </w:rPr>
        <w:t xml:space="preserve">глядової ради згiдно iз Статутом.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w:t>
      </w:r>
      <w:r>
        <w:rPr>
          <w:rFonts w:ascii="Times New Roman CYR" w:hAnsi="Times New Roman CYR" w:cs="Times New Roman CYR"/>
          <w:sz w:val="24"/>
          <w:szCs w:val="24"/>
        </w:rPr>
        <w:t>р зобов'язаний дiяти в iнтересах Товариства, добросовiсно i розумно, забезпечувати досягнення цiлей всiма можливими законними засобами i охорону iнтересiв Товариства, та не перевищувати своїх повноважень.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пiдзвiтний Загальним зборам i Н</w:t>
      </w:r>
      <w:r>
        <w:rPr>
          <w:rFonts w:ascii="Times New Roman CYR" w:hAnsi="Times New Roman CYR" w:cs="Times New Roman CYR"/>
          <w:sz w:val="24"/>
          <w:szCs w:val="24"/>
        </w:rPr>
        <w:t xml:space="preserve">аглядовiй радi, органiзовує виконання їх рiшень. </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дiє вiд iменi Товариства у межах, встановлених Статутом Товариства i законом.</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Товариства здiйснює управлiння поточною дiяльнiстю Товариства вiдповiдно до наданих повноважень та </w:t>
      </w:r>
      <w:r>
        <w:rPr>
          <w:rFonts w:ascii="Times New Roman CYR" w:hAnsi="Times New Roman CYR" w:cs="Times New Roman CYR"/>
          <w:sz w:val="24"/>
          <w:szCs w:val="24"/>
        </w:rPr>
        <w:t>несе персональну вiдповiдальнiсть за виконання завдань.</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w:t>
      </w:r>
      <w:r>
        <w:rPr>
          <w:rFonts w:ascii="Times New Roman CYR" w:hAnsi="Times New Roman CYR" w:cs="Times New Roman CYR"/>
          <w:sz w:val="24"/>
          <w:szCs w:val="24"/>
        </w:rPr>
        <w:t xml:space="preserve">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Інформація, передбачена Законом України "Про фінансові послуги та державне регулювання </w:t>
      </w:r>
      <w:r>
        <w:rPr>
          <w:rFonts w:ascii="Times New Roman CYR" w:hAnsi="Times New Roman CYR" w:cs="Times New Roman CYR"/>
          <w:b/>
          <w:bCs/>
          <w:sz w:val="24"/>
          <w:szCs w:val="24"/>
        </w:rPr>
        <w:t>ринку фінансових послуг" (для фінансових установ)</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w:t>
            </w:r>
            <w:r>
              <w:rPr>
                <w:rFonts w:ascii="Times New Roman CYR" w:hAnsi="Times New Roman CYR" w:cs="Times New Roman CYR"/>
                <w:b/>
                <w:bCs/>
              </w:rPr>
              <w:t>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Заремба Свiтлана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33,86</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924 640</w:t>
            </w:r>
          </w:p>
        </w:tc>
        <w:tc>
          <w:tcPr>
            <w:tcW w:w="21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Юрiй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39,492</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1 078 350</w:t>
            </w:r>
          </w:p>
        </w:tc>
        <w:tc>
          <w:tcPr>
            <w:tcW w:w="21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Сiгнаєвський Микола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398 456</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398 456</w:t>
            </w:r>
          </w:p>
        </w:tc>
        <w:tc>
          <w:tcPr>
            <w:tcW w:w="21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2 401 446</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87,942</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2 401 446</w:t>
            </w:r>
          </w:p>
        </w:tc>
        <w:tc>
          <w:tcPr>
            <w:tcW w:w="21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w:t>
            </w:r>
            <w:r>
              <w:rPr>
                <w:rFonts w:ascii="Times New Roman CYR" w:hAnsi="Times New Roman CYR" w:cs="Times New Roman CYR"/>
                <w:b/>
                <w:bCs/>
                <w:sz w:val="20"/>
                <w:szCs w:val="20"/>
              </w:rPr>
              <w:t>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2 730 556</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w:t>
            </w:r>
            <w:r>
              <w:rPr>
                <w:rFonts w:ascii="Times New Roman CYR" w:hAnsi="Times New Roman CYR" w:cs="Times New Roman CYR"/>
                <w:sz w:val="20"/>
                <w:szCs w:val="20"/>
              </w:rPr>
              <w:t>стини його майна або вартостi частини майна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право придбавати розмiщуванi Товариством простi акцiї пропорцiйно частцi належних йому простих акцiй у загальнiй кiлько</w:t>
            </w:r>
            <w:r>
              <w:rPr>
                <w:rFonts w:ascii="Times New Roman CYR" w:hAnsi="Times New Roman CYR" w:cs="Times New Roman CYR"/>
                <w:sz w:val="20"/>
                <w:szCs w:val="20"/>
              </w:rPr>
              <w:t xml:space="preserve">стi простих акцiй.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законодавством;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w:t>
            </w:r>
            <w:r>
              <w:rPr>
                <w:rFonts w:ascii="Times New Roman CYR" w:hAnsi="Times New Roman CYR" w:cs="Times New Roman CYR"/>
                <w:sz w:val="20"/>
                <w:szCs w:val="20"/>
              </w:rPr>
              <w:t>ої зобов'язання перед Товариством, у тому числi пов'язанi з майновою участю;</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w:t>
            </w:r>
            <w:r>
              <w:rPr>
                <w:rFonts w:ascii="Times New Roman CYR" w:hAnsi="Times New Roman CYR" w:cs="Times New Roman CYR"/>
                <w:sz w:val="20"/>
                <w:szCs w:val="20"/>
              </w:rPr>
              <w:t>ри Товариства можуть мати iншi обов'язки встановленi законодавством.</w:t>
            </w: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переважне право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w:t>
            </w:r>
            <w:r>
              <w:rPr>
                <w:rFonts w:ascii="Times New Roman CYR" w:hAnsi="Times New Roman CYR" w:cs="Times New Roman CYR"/>
                <w:sz w:val="20"/>
                <w:szCs w:val="20"/>
              </w:rPr>
              <w:t>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w:t>
            </w:r>
            <w:r>
              <w:rPr>
                <w:rFonts w:ascii="Times New Roman CYR" w:hAnsi="Times New Roman CYR" w:cs="Times New Roman CYR"/>
                <w:sz w:val="20"/>
                <w:szCs w:val="20"/>
              </w:rPr>
              <w:t xml:space="preserve"> капiтал емiтента становить 5006,2 тис. грн. в тому числi статутний капiтал 682,6 тис. грн, додатковий капiтал 2484,4 тис. грн., резервний </w:t>
            </w:r>
            <w:r>
              <w:rPr>
                <w:rFonts w:ascii="Times New Roman CYR" w:hAnsi="Times New Roman CYR" w:cs="Times New Roman CYR"/>
                <w:sz w:val="20"/>
                <w:szCs w:val="20"/>
              </w:rPr>
              <w:lastRenderedPageBreak/>
              <w:t>капiтал 40,3 тис. грн, нерозподiлений прибуток 1798,9 тис. грн. Розмiр статутного капiталу емiтента становить 682639,</w:t>
            </w:r>
            <w:r>
              <w:rPr>
                <w:rFonts w:ascii="Times New Roman CYR" w:hAnsi="Times New Roman CYR" w:cs="Times New Roman CYR"/>
                <w:sz w:val="20"/>
                <w:szCs w:val="20"/>
              </w:rPr>
              <w:t xml:space="preserve">00 грн., який подiлений на 2730556 штук простих iменних акцiй номiнальною вартiстю 0,25 гривень кожна. </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w:t>
            </w:r>
            <w:r>
              <w:rPr>
                <w:rFonts w:ascii="Times New Roman CYR" w:hAnsi="Times New Roman CYR" w:cs="Times New Roman CYR"/>
                <w:b/>
                <w:bCs/>
              </w:rPr>
              <w:t>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13.07.2010</w:t>
            </w:r>
          </w:p>
        </w:tc>
        <w:tc>
          <w:tcPr>
            <w:tcW w:w="135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34/02/1/10</w:t>
            </w:r>
          </w:p>
        </w:tc>
        <w:tc>
          <w:tcPr>
            <w:tcW w:w="2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UA4000080683</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2 730 556</w:t>
            </w:r>
          </w:p>
        </w:tc>
        <w:tc>
          <w:tcPr>
            <w:tcW w:w="14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682 639</w:t>
            </w:r>
          </w:p>
        </w:tc>
        <w:tc>
          <w:tcPr>
            <w:tcW w:w="14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торгiвля акцiями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додатковї емiсiї цiнних паперiв не здiйснювалось.</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w:t>
            </w:r>
            <w:r>
              <w:rPr>
                <w:rFonts w:ascii="Times New Roman CYR" w:hAnsi="Times New Roman CYR" w:cs="Times New Roman CYR"/>
                <w:b/>
                <w:bCs/>
                <w:sz w:val="20"/>
                <w:szCs w:val="20"/>
              </w:rPr>
              <w:t>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Сiгнаєвський Юрiй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1 078 350</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39,492</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1 078 350</w:t>
            </w:r>
          </w:p>
        </w:tc>
        <w:tc>
          <w:tcPr>
            <w:tcW w:w="26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Заремба  Свiтлана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924 640</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33,86</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924 640</w:t>
            </w:r>
          </w:p>
        </w:tc>
        <w:tc>
          <w:tcPr>
            <w:tcW w:w="26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2 002 990</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73,352</w:t>
            </w:r>
          </w:p>
        </w:tc>
        <w:tc>
          <w:tcPr>
            <w:tcW w:w="2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2 002 990</w:t>
            </w:r>
          </w:p>
        </w:tc>
        <w:tc>
          <w:tcPr>
            <w:tcW w:w="26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7A769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13.07.2010</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34/02/1/10</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UA4000080683</w:t>
            </w:r>
          </w:p>
        </w:tc>
        <w:tc>
          <w:tcPr>
            <w:tcW w:w="2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2 730 556</w:t>
            </w:r>
          </w:p>
        </w:tc>
        <w:tc>
          <w:tcPr>
            <w:tcW w:w="21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682 639</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2 015 510</w:t>
            </w:r>
          </w:p>
        </w:tc>
        <w:tc>
          <w:tcPr>
            <w:tcW w:w="15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даних останнього реєстру власникiв акцiй Товариства, загальна кiлькiсть голосуючих акцiй ПРИВАТНОГО АКЦIОНЕРНОГО ТОВАРИСТВА "ЯКУШИНЕЦЬКЕ" складає 2015510 штук, що становить 73,8% вiд загальної кiлькостi акцiй Товариства, i якi належать чотирь</w:t>
            </w:r>
            <w:r>
              <w:rPr>
                <w:rFonts w:ascii="Times New Roman CYR" w:hAnsi="Times New Roman CYR" w:cs="Times New Roman CYR"/>
                <w:sz w:val="20"/>
                <w:szCs w:val="20"/>
              </w:rPr>
              <w:t>ом особам.</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w:t>
            </w:r>
            <w:r>
              <w:rPr>
                <w:rFonts w:ascii="Times New Roman CYR" w:hAnsi="Times New Roman CYR" w:cs="Times New Roman CYR"/>
                <w:sz w:val="20"/>
                <w:szCs w:val="20"/>
              </w:rPr>
              <w:t>iй депозитарнiй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їхнi акцiї не врахо</w:t>
            </w:r>
            <w:r>
              <w:rPr>
                <w:rFonts w:ascii="Times New Roman CYR" w:hAnsi="Times New Roman CYR" w:cs="Times New Roman CYR"/>
                <w:sz w:val="20"/>
                <w:szCs w:val="20"/>
              </w:rPr>
              <w:t>вуються при визначеннi кворуму та при голосуваннi в органах емiтента.</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Iнших обмежень прав участi та голосування акцiонерiв на загальних зборах емiтентiв немає.</w:t>
            </w:r>
          </w:p>
        </w:tc>
      </w:tr>
    </w:tbl>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w:t>
      </w:r>
      <w:r>
        <w:rPr>
          <w:rFonts w:ascii="Times New Roman CYR" w:hAnsi="Times New Roman CYR" w:cs="Times New Roman CYR"/>
          <w:b/>
          <w:bCs/>
          <w:sz w:val="28"/>
          <w:szCs w:val="28"/>
        </w:rPr>
        <w:t>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1 263,1</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643,6</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619,5</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2 386,9</w:t>
            </w:r>
          </w:p>
        </w:tc>
        <w:tc>
          <w:tcPr>
            <w:tcW w:w="1082"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2 141,8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Строк корисної експлуатацiї основних засобiв - 5-20 рокiв. </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Сума зносу основних засобiв станом на 31.12.2022 року становить - 4500,0 тис.грн., первiсна вартiсть - 6641,8 тис.грн., залишкова вартiсть - 2141,8 тис.грн. Ступiнь зносу основних засобiв - 67%, ступiнь використання - 33 %. </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Виробничих потужностей достатнь</w:t>
            </w:r>
            <w:r>
              <w:rPr>
                <w:rFonts w:ascii="Times New Roman CYR" w:hAnsi="Times New Roman CYR" w:cs="Times New Roman CYR"/>
              </w:rPr>
              <w:t>о. Змiни у вартостi зумовленi нарахуванням зносу, придбанням основних засобiв та їх реалiзацiєю.</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емiтента використовуються за призначенням. Рухоме та нерухоме майно емiтента знаходиться за адресою: Вiнницька область, Вiнницький район, с. Зар</w:t>
            </w:r>
            <w:r>
              <w:rPr>
                <w:rFonts w:ascii="Times New Roman CYR" w:hAnsi="Times New Roman CYR" w:cs="Times New Roman CYR"/>
              </w:rPr>
              <w:t>ванцi, вулиця Акцiонерна, будинок 9.</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нараховано амортизацiї:</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споруди, передавальнi пристрої - 47,6 тис.грн., Машини та обладнання - 197,5 тис.грн.</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За звітний </w:t>
            </w:r>
            <w:r>
              <w:rPr>
                <w:rFonts w:ascii="Times New Roman CYR" w:hAnsi="Times New Roman CYR" w:cs="Times New Roman CYR"/>
                <w:b/>
                <w:bCs/>
              </w:rPr>
              <w:t>період</w:t>
            </w:r>
          </w:p>
        </w:tc>
        <w:tc>
          <w:tcPr>
            <w:tcW w:w="3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5 006,2</w:t>
            </w:r>
          </w:p>
        </w:tc>
        <w:tc>
          <w:tcPr>
            <w:tcW w:w="3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4 974,6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3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3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w:t>
            </w:r>
            <w:r>
              <w:rPr>
                <w:rFonts w:ascii="Times New Roman CYR" w:hAnsi="Times New Roman CYR" w:cs="Times New Roman CYR"/>
              </w:rPr>
              <w:t>-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складає 5006,2 тис.грн. i є бiльшою вiд стат</w:t>
            </w:r>
            <w:r>
              <w:rPr>
                <w:rFonts w:ascii="Times New Roman CYR" w:hAnsi="Times New Roman CYR" w:cs="Times New Roman CYR"/>
              </w:rPr>
              <w:t xml:space="preserve">утного капiталу. </w:t>
            </w:r>
            <w:r>
              <w:rPr>
                <w:rFonts w:ascii="Times New Roman CYR" w:hAnsi="Times New Roman CYR" w:cs="Times New Roman CYR"/>
              </w:rPr>
              <w:lastRenderedPageBreak/>
              <w:t>Неоплачений та вилучений капiтал у товариствi вiдсутнiй. Спiввiдношення розрахункової вартостi чистих активiв i статутного капiталу товариства є таким, що не суперечить вимогам ст. 155 Цивiльного Кодексу України та не зобов'язує акцiонерне</w:t>
            </w:r>
            <w:r>
              <w:rPr>
                <w:rFonts w:ascii="Times New Roman CYR" w:hAnsi="Times New Roman CYR" w:cs="Times New Roman CYR"/>
              </w:rPr>
              <w:t xml:space="preserve"> товариство зменшувати його статутний капiтал.</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т.ч. за похiдними ЦП), за фiнансовими iнвестицiями в корпоратив</w:t>
            </w:r>
            <w:r>
              <w:rPr>
                <w:rFonts w:ascii="Times New Roman CYR" w:hAnsi="Times New Roman CYR" w:cs="Times New Roman CYR"/>
              </w:rPr>
              <w:t>нi права, за фiнансовою допомогою на зворотнiй основi товариство не має.</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довгостроковi зобов"язання  50,6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 товари, роботи, послуги  17,7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зi страхування    12,1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w:t>
            </w:r>
            <w:r>
              <w:rPr>
                <w:rFonts w:ascii="Times New Roman CYR" w:hAnsi="Times New Roman CYR" w:cs="Times New Roman CYR"/>
              </w:rPr>
              <w:t>рахунками з оплати працi  32,6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доходи майбутнiх перiодiв  25,8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0 тис.грн.</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будь-яких iнших зобов"язань товариство не має.</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w:t>
      </w:r>
      <w:r>
        <w:rPr>
          <w:rFonts w:ascii="Times New Roman CYR" w:hAnsi="Times New Roman CYR" w:cs="Times New Roman CYR"/>
          <w:b/>
          <w:bCs/>
          <w:sz w:val="28"/>
          <w:szCs w:val="28"/>
        </w:rPr>
        <w:t>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виконання операцiй по обслуговуванню випуску цiнних паперiв, прийом на зберiгання вiд емiтента глобального сертифiкату випуску цiнних паперiв емiтента, вiдкриття та ведення рахунку емiтента у цiнних паперах, виконання операцiй</w:t>
            </w:r>
            <w:r>
              <w:rPr>
                <w:rFonts w:ascii="Times New Roman CYR" w:hAnsi="Times New Roman CYR" w:cs="Times New Roman CYR"/>
              </w:rPr>
              <w:t xml:space="preserve">, надає консультацiйно-iнформацiйнi та iншi послуги, обумовленi договiрними вiдносинами. </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w:t>
            </w:r>
            <w:r>
              <w:rPr>
                <w:rFonts w:ascii="Times New Roman CYR" w:hAnsi="Times New Roman CYR" w:cs="Times New Roman CYR"/>
                <w:b/>
                <w:bCs/>
              </w:rPr>
              <w:t>о документа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виконання операцiй по обслуговуванню прийому-здачi депозитних послуг про вiдкриття рахунку у цiнних паперах, виконання операцiй, надає консультацiйно-iнформацiйнi та iншi послуги, обумовленi договiрними вiдносинами.ТОВ "Фiнаст</w:t>
            </w:r>
            <w:r>
              <w:rPr>
                <w:rFonts w:ascii="Times New Roman CYR" w:hAnsi="Times New Roman CYR" w:cs="Times New Roman CYR"/>
              </w:rPr>
              <w:t xml:space="preserve">а" (код за ЄДРПОУ 34762675) здiйснює професiйну депозитарну дiяльнiсть </w:t>
            </w:r>
            <w:r>
              <w:rPr>
                <w:rFonts w:ascii="Times New Roman CYR" w:hAnsi="Times New Roman CYR" w:cs="Times New Roman CYR"/>
              </w:rPr>
              <w:lastRenderedPageBreak/>
              <w:t>зберiгача цiнних паперiв згiдно договору №Д-172 вiд 12.09.2016 р.</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w:t>
            </w:r>
            <w:r>
              <w:rPr>
                <w:rFonts w:ascii="Times New Roman CYR" w:hAnsi="Times New Roman CYR" w:cs="Times New Roman CYR"/>
                <w:b/>
                <w:bCs/>
              </w:rPr>
              <w:t>ії або іншого документа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 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"Якушинецьке"</w:t>
            </w:r>
          </w:p>
        </w:tc>
        <w:tc>
          <w:tcPr>
            <w:tcW w:w="1990" w:type="dxa"/>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01546988</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UA05020310030075295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Вирощування зернових культур (крім рису), бобових культур і насіння олійних культур</w:t>
            </w:r>
          </w:p>
        </w:tc>
        <w:tc>
          <w:tcPr>
            <w:tcW w:w="1990" w:type="dxa"/>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10</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23223, Вінницька обл., Вiнницький р-н, с. Зарванцi, вул. Акцiонерна, будинок 9, 0980241696</w:t>
      </w:r>
    </w:p>
    <w:p w:rsidR="00000000" w:rsidRDefault="007A769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2386,9</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6641,8</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(4254,9)</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2386,9</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3373,5</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2483,6</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3638,3</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6025,2</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5294,4</w:t>
            </w:r>
          </w:p>
        </w:tc>
      </w:tr>
    </w:tbl>
    <w:p w:rsidR="00000000" w:rsidRDefault="007A769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2484,4</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1767,3</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1798,9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4974,6</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630,1</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56,7</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1050,6</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6025,2</w:t>
            </w:r>
          </w:p>
        </w:tc>
        <w:tc>
          <w:tcPr>
            <w:tcW w:w="1645"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5294,4</w:t>
            </w:r>
          </w:p>
        </w:tc>
      </w:tr>
    </w:tbl>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A769E">
      <w:pPr>
        <w:widowControl w:val="0"/>
        <w:autoSpaceDE w:val="0"/>
        <w:autoSpaceDN w:val="0"/>
        <w:adjustRightInd w:val="0"/>
        <w:spacing w:after="0" w:line="240" w:lineRule="auto"/>
        <w:rPr>
          <w:rFonts w:ascii="Times New Roman CYR" w:hAnsi="Times New Roman CYR" w:cs="Times New Roman CYR"/>
        </w:rPr>
      </w:pPr>
    </w:p>
    <w:p w:rsidR="00000000" w:rsidRDefault="007A769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769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w:t>
            </w:r>
            <w:r>
              <w:rPr>
                <w:rFonts w:ascii="Times New Roman CYR" w:hAnsi="Times New Roman CYR" w:cs="Times New Roman CYR"/>
              </w:rPr>
              <w:t>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6941,1</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6959,9</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(5971,1)</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(816,1)</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(6928,3)</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645" w:type="dxa"/>
            <w:gridSpan w:val="2"/>
            <w:tcBorders>
              <w:top w:val="single" w:sz="6" w:space="0" w:color="auto"/>
              <w:left w:val="single" w:sz="6" w:space="0" w:color="auto"/>
              <w:bottom w:val="single" w:sz="6" w:space="0" w:color="auto"/>
            </w:tcBorders>
            <w:vAlign w:val="center"/>
          </w:tcPr>
          <w:p w:rsidR="00000000" w:rsidRDefault="007A769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711,7</w:t>
            </w:r>
          </w:p>
        </w:tc>
      </w:tr>
    </w:tbl>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Сiгнаєвський Юрiй Миколайович</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p>
    <w:p w:rsidR="00000000" w:rsidRDefault="007A769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Горова Тетяна Iванiвна</w:t>
      </w:r>
    </w:p>
    <w:p w:rsidR="00000000" w:rsidRDefault="007A769E">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69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"Про цiннi папери та фондовий ринок").</w:t>
      </w:r>
    </w:p>
    <w:p w:rsidR="00000000" w:rsidRDefault="007A769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"Якушинецьке" вiд iменi </w:t>
      </w:r>
      <w:r>
        <w:rPr>
          <w:rFonts w:ascii="Times New Roman CYR" w:hAnsi="Times New Roman CYR" w:cs="Times New Roman CYR"/>
          <w:sz w:val="24"/>
          <w:szCs w:val="24"/>
        </w:rPr>
        <w:t>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w:t>
      </w:r>
      <w:r>
        <w:rPr>
          <w:rFonts w:ascii="Times New Roman CYR" w:hAnsi="Times New Roman CYR" w:cs="Times New Roman CYR"/>
          <w:sz w:val="24"/>
          <w:szCs w:val="24"/>
        </w:rPr>
        <w:t>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w:t>
      </w:r>
      <w:r>
        <w:rPr>
          <w:rFonts w:ascii="Times New Roman CYR" w:hAnsi="Times New Roman CYR" w:cs="Times New Roman CYR"/>
          <w:sz w:val="24"/>
          <w:szCs w:val="24"/>
        </w:rPr>
        <w:t>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-Директор Сiгнаєвський Ю.М.</w:t>
      </w:r>
    </w:p>
    <w:p w:rsidR="007A769E" w:rsidRDefault="007A769E">
      <w:pPr>
        <w:widowControl w:val="0"/>
        <w:autoSpaceDE w:val="0"/>
        <w:autoSpaceDN w:val="0"/>
        <w:adjustRightInd w:val="0"/>
        <w:spacing w:after="0" w:line="240" w:lineRule="auto"/>
        <w:rPr>
          <w:rFonts w:ascii="Times New Roman CYR" w:hAnsi="Times New Roman CYR" w:cs="Times New Roman CYR"/>
          <w:sz w:val="24"/>
          <w:szCs w:val="24"/>
        </w:rPr>
      </w:pPr>
    </w:p>
    <w:sectPr w:rsidR="007A769E">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F3"/>
    <w:rsid w:val="006F78F3"/>
    <w:rsid w:val="007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A9B958-B47D-43E3-BC36-8C9A1F41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15002</Words>
  <Characters>85514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2023-05-19T10:34:00Z</dcterms:created>
  <dcterms:modified xsi:type="dcterms:W3CDTF">2023-05-19T10:34:00Z</dcterms:modified>
</cp:coreProperties>
</file>